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E223" w14:textId="77777777" w:rsidR="0067026A" w:rsidRPr="00D2000C" w:rsidRDefault="0067026A">
      <w:pPr>
        <w:rPr>
          <w:rFonts w:ascii="Segoe UI" w:hAnsi="Segoe UI" w:cs="Segoe UI"/>
          <w:sz w:val="32"/>
          <w:szCs w:val="32"/>
        </w:rPr>
      </w:pPr>
    </w:p>
    <w:p w14:paraId="23781FC0" w14:textId="74425DFF" w:rsidR="0067026A" w:rsidRPr="00D2000C" w:rsidRDefault="00AD7141" w:rsidP="00AD7141">
      <w:pPr>
        <w:jc w:val="center"/>
        <w:rPr>
          <w:rFonts w:ascii="Segoe UI" w:eastAsiaTheme="minorHAnsi" w:hAnsi="Segoe UI" w:cs="Segoe UI"/>
          <w:b/>
          <w:bCs/>
          <w:sz w:val="44"/>
          <w:szCs w:val="44"/>
        </w:rPr>
      </w:pPr>
      <w:r w:rsidRPr="00D2000C">
        <w:rPr>
          <w:rFonts w:ascii="Segoe UI" w:eastAsiaTheme="minorHAnsi" w:hAnsi="Segoe UI" w:cs="Segoe UI"/>
          <w:b/>
          <w:bCs/>
          <w:sz w:val="44"/>
          <w:szCs w:val="44"/>
        </w:rPr>
        <w:t>Larne Port</w:t>
      </w:r>
      <w:r w:rsidRPr="00D2000C">
        <w:rPr>
          <w:rFonts w:ascii="Segoe UI" w:eastAsiaTheme="minorHAnsi" w:hAnsi="Segoe UI" w:cs="Segoe UI"/>
          <w:sz w:val="36"/>
          <w:szCs w:val="36"/>
        </w:rPr>
        <w:t xml:space="preserve"> and the </w:t>
      </w:r>
      <w:r w:rsidRPr="00D2000C">
        <w:rPr>
          <w:rFonts w:ascii="Segoe UI" w:eastAsiaTheme="minorHAnsi" w:hAnsi="Segoe UI" w:cs="Segoe UI"/>
          <w:b/>
          <w:bCs/>
          <w:sz w:val="44"/>
          <w:szCs w:val="44"/>
        </w:rPr>
        <w:t>Port of Cairnryan Ltd</w:t>
      </w:r>
    </w:p>
    <w:p w14:paraId="660BE0D9" w14:textId="3665B896" w:rsidR="00AD7141" w:rsidRPr="00D2000C" w:rsidRDefault="00AD7141" w:rsidP="00AD7141">
      <w:pPr>
        <w:jc w:val="center"/>
        <w:rPr>
          <w:rFonts w:ascii="Segoe UI" w:eastAsiaTheme="minorHAnsi" w:hAnsi="Segoe UI" w:cs="Segoe UI"/>
          <w:b/>
          <w:bCs/>
          <w:sz w:val="52"/>
          <w:szCs w:val="52"/>
          <w:u w:val="single"/>
        </w:rPr>
      </w:pPr>
      <w:r w:rsidRPr="00D2000C">
        <w:rPr>
          <w:rFonts w:ascii="Segoe UI" w:eastAsiaTheme="minorHAnsi" w:hAnsi="Segoe UI" w:cs="Segoe UI"/>
          <w:b/>
          <w:bCs/>
          <w:sz w:val="52"/>
          <w:szCs w:val="52"/>
          <w:u w:val="single"/>
        </w:rPr>
        <w:t xml:space="preserve">Duty Holders </w:t>
      </w:r>
    </w:p>
    <w:p w14:paraId="4FBB6341" w14:textId="77777777" w:rsidR="00A02C67" w:rsidRPr="00D2000C" w:rsidRDefault="00A02C67">
      <w:pPr>
        <w:rPr>
          <w:rFonts w:ascii="Segoe UI" w:hAnsi="Segoe UI" w:cs="Segoe UI"/>
        </w:rPr>
      </w:pPr>
    </w:p>
    <w:p w14:paraId="603B2E1C" w14:textId="0461F805" w:rsidR="004F6457" w:rsidRPr="00D2000C" w:rsidRDefault="00F10CE3">
      <w:pPr>
        <w:rPr>
          <w:rFonts w:ascii="Segoe UI" w:hAnsi="Segoe UI" w:cs="Segoe UI"/>
          <w:sz w:val="28"/>
          <w:szCs w:val="28"/>
        </w:rPr>
      </w:pPr>
      <w:r w:rsidRPr="00D2000C">
        <w:rPr>
          <w:rFonts w:ascii="Segoe UI" w:hAnsi="Segoe UI" w:cs="Segoe UI"/>
          <w:b/>
          <w:bCs/>
          <w:sz w:val="28"/>
          <w:szCs w:val="28"/>
        </w:rPr>
        <w:t>Peter Hebble</w:t>
      </w:r>
      <w:r w:rsidR="006A425A" w:rsidRPr="00D2000C">
        <w:rPr>
          <w:rFonts w:ascii="Segoe UI" w:hAnsi="Segoe UI" w:cs="Segoe UI"/>
          <w:b/>
          <w:bCs/>
          <w:sz w:val="28"/>
          <w:szCs w:val="28"/>
        </w:rPr>
        <w:t>thwaite</w:t>
      </w:r>
      <w:r w:rsidR="006A425A" w:rsidRPr="00D2000C">
        <w:rPr>
          <w:rFonts w:ascii="Segoe UI" w:hAnsi="Segoe UI" w:cs="Segoe UI"/>
          <w:sz w:val="28"/>
          <w:szCs w:val="28"/>
        </w:rPr>
        <w:t xml:space="preserve"> – Director </w:t>
      </w:r>
    </w:p>
    <w:p w14:paraId="4A2926FA" w14:textId="77777777" w:rsidR="00297A2D" w:rsidRPr="00A04BE6" w:rsidRDefault="00297A2D" w:rsidP="00297A2D">
      <w:pPr>
        <w:rPr>
          <w:rFonts w:ascii="Segoe UI" w:hAnsi="Segoe UI" w:cs="Segoe UI"/>
          <w:sz w:val="20"/>
          <w:szCs w:val="20"/>
        </w:rPr>
      </w:pPr>
      <w:r w:rsidRPr="00A04BE6">
        <w:rPr>
          <w:rFonts w:ascii="Segoe UI" w:hAnsi="Segoe UI" w:cs="Segoe UI"/>
          <w:sz w:val="20"/>
          <w:szCs w:val="20"/>
        </w:rPr>
        <w:t xml:space="preserve">Correspondence Address – Channel House, Channel View Road, Dover, United Kingdom, CT17 9TJ </w:t>
      </w:r>
    </w:p>
    <w:p w14:paraId="44EB31F2" w14:textId="77777777" w:rsidR="00B21976" w:rsidRPr="00D2000C" w:rsidRDefault="00B21976">
      <w:pPr>
        <w:rPr>
          <w:rFonts w:ascii="Segoe UI" w:hAnsi="Segoe UI" w:cs="Segoe UI"/>
          <w:sz w:val="22"/>
          <w:szCs w:val="22"/>
        </w:rPr>
      </w:pPr>
    </w:p>
    <w:p w14:paraId="5D11C4B6" w14:textId="6F99EB85" w:rsidR="005D5FFB" w:rsidRPr="00D2000C" w:rsidRDefault="00870DB4" w:rsidP="005D5FFB">
      <w:pPr>
        <w:rPr>
          <w:rFonts w:ascii="Segoe UI" w:hAnsi="Segoe UI" w:cs="Segoe UI"/>
          <w:color w:val="000000"/>
        </w:rPr>
      </w:pPr>
      <w:r w:rsidRPr="00D2000C">
        <w:rPr>
          <w:rFonts w:ascii="Segoe UI" w:hAnsi="Segoe UI" w:cs="Segoe UI"/>
          <w:b/>
          <w:bCs/>
          <w:sz w:val="28"/>
          <w:szCs w:val="28"/>
        </w:rPr>
        <w:t>Laura Gilmour</w:t>
      </w:r>
      <w:r w:rsidRPr="00D2000C">
        <w:rPr>
          <w:rFonts w:ascii="Segoe UI" w:hAnsi="Segoe UI" w:cs="Segoe UI"/>
          <w:b/>
          <w:bCs/>
        </w:rPr>
        <w:t xml:space="preserve"> </w:t>
      </w:r>
      <w:r w:rsidR="005D5FFB" w:rsidRPr="00D2000C">
        <w:rPr>
          <w:rFonts w:ascii="Segoe UI" w:hAnsi="Segoe UI" w:cs="Segoe UI"/>
          <w:b/>
          <w:bCs/>
        </w:rPr>
        <w:t xml:space="preserve"> </w:t>
      </w:r>
      <w:r w:rsidR="005D5FFB" w:rsidRPr="00D2000C">
        <w:rPr>
          <w:rFonts w:ascii="Segoe UI" w:hAnsi="Segoe UI" w:cs="Segoe UI"/>
        </w:rPr>
        <w:t xml:space="preserve">- </w:t>
      </w:r>
      <w:r w:rsidR="005D5FFB" w:rsidRPr="00D2000C">
        <w:rPr>
          <w:rFonts w:ascii="Segoe UI" w:hAnsi="Segoe UI" w:cs="Segoe UI"/>
          <w:color w:val="000000"/>
        </w:rPr>
        <w:t>Cluster Ports Director – Irish Sea</w:t>
      </w:r>
    </w:p>
    <w:p w14:paraId="354EED2F" w14:textId="77777777" w:rsidR="003C1348" w:rsidRPr="00D2000C" w:rsidRDefault="003C1348" w:rsidP="003C1348">
      <w:pPr>
        <w:rPr>
          <w:rFonts w:ascii="Segoe UI" w:hAnsi="Segoe UI" w:cs="Segoe UI"/>
          <w:sz w:val="20"/>
          <w:szCs w:val="20"/>
        </w:rPr>
      </w:pPr>
      <w:r w:rsidRPr="00D2000C">
        <w:rPr>
          <w:rFonts w:ascii="Segoe UI" w:hAnsi="Segoe UI" w:cs="Segoe UI"/>
          <w:sz w:val="20"/>
          <w:szCs w:val="20"/>
        </w:rPr>
        <w:t xml:space="preserve">Correspondence Address – Larne Harbour Ltd, 9 Olderfleet Road, Larne, Co Antrim, Northern Ireland, BT40 1AS  </w:t>
      </w:r>
    </w:p>
    <w:p w14:paraId="584B5118" w14:textId="4EBA9B66" w:rsidR="003C1348" w:rsidRDefault="003C1348" w:rsidP="003C1348">
      <w:pPr>
        <w:rPr>
          <w:rFonts w:ascii="Segoe UI" w:hAnsi="Segoe UI" w:cs="Segoe UI"/>
          <w:sz w:val="20"/>
          <w:szCs w:val="20"/>
        </w:rPr>
      </w:pPr>
    </w:p>
    <w:p w14:paraId="54657032" w14:textId="2EBFDF1A" w:rsidR="00A04BE6" w:rsidRPr="00D2000C" w:rsidRDefault="00A04BE6" w:rsidP="00A04BE6">
      <w:pPr>
        <w:rPr>
          <w:rFonts w:ascii="Segoe UI" w:hAnsi="Segoe UI" w:cs="Segoe UI"/>
          <w:color w:val="000000"/>
          <w:sz w:val="20"/>
          <w:szCs w:val="20"/>
        </w:rPr>
      </w:pPr>
      <w:r w:rsidRPr="00A04BE6">
        <w:rPr>
          <w:rFonts w:ascii="Segoe UI" w:hAnsi="Segoe UI" w:cs="Segoe UI"/>
          <w:b/>
          <w:bCs/>
          <w:color w:val="000000"/>
          <w:sz w:val="28"/>
          <w:szCs w:val="28"/>
        </w:rPr>
        <w:t>Grant Laversuch</w:t>
      </w:r>
      <w:r w:rsidRPr="00A04BE6">
        <w:rPr>
          <w:rFonts w:ascii="Segoe UI" w:hAnsi="Segoe UI" w:cs="Segoe UI"/>
          <w:color w:val="000000"/>
        </w:rPr>
        <w:t xml:space="preserve"> </w:t>
      </w:r>
      <w:r w:rsidRPr="00D2000C">
        <w:rPr>
          <w:rFonts w:ascii="Segoe UI" w:hAnsi="Segoe UI" w:cs="Segoe UI"/>
          <w:color w:val="000000"/>
          <w:sz w:val="22"/>
          <w:szCs w:val="22"/>
        </w:rPr>
        <w:t>– Deputy Harbour Master</w:t>
      </w:r>
      <w:r>
        <w:rPr>
          <w:rFonts w:ascii="Segoe UI" w:hAnsi="Segoe UI" w:cs="Segoe UI"/>
          <w:color w:val="000000"/>
          <w:sz w:val="22"/>
          <w:szCs w:val="22"/>
        </w:rPr>
        <w:t xml:space="preserve"> -</w:t>
      </w:r>
      <w:r w:rsidRPr="00D2000C">
        <w:rPr>
          <w:rFonts w:ascii="Segoe UI" w:hAnsi="Segoe UI" w:cs="Segoe UI"/>
          <w:color w:val="000000"/>
          <w:sz w:val="22"/>
          <w:szCs w:val="22"/>
        </w:rPr>
        <w:t xml:space="preserve"> Larne Port &amp; Port of Cairnryan - </w:t>
      </w:r>
      <w:r w:rsidRPr="00D2000C">
        <w:rPr>
          <w:rFonts w:ascii="Segoe UI" w:hAnsi="Segoe UI" w:cs="Segoe UI"/>
          <w:color w:val="000000"/>
          <w:sz w:val="20"/>
          <w:szCs w:val="20"/>
        </w:rPr>
        <w:t xml:space="preserve">DPA / CSO PO Ferries </w:t>
      </w:r>
    </w:p>
    <w:p w14:paraId="6E7D34F4" w14:textId="25A2EC4D" w:rsidR="00A04BE6" w:rsidRPr="00A04BE6" w:rsidRDefault="00A04BE6" w:rsidP="003C1348">
      <w:pPr>
        <w:rPr>
          <w:rFonts w:ascii="Segoe UI" w:hAnsi="Segoe UI" w:cs="Segoe UI"/>
          <w:sz w:val="18"/>
          <w:szCs w:val="18"/>
        </w:rPr>
      </w:pPr>
      <w:r w:rsidRPr="00A04BE6">
        <w:rPr>
          <w:rFonts w:ascii="Segoe UI" w:hAnsi="Segoe UI" w:cs="Segoe UI"/>
          <w:sz w:val="20"/>
          <w:szCs w:val="20"/>
        </w:rPr>
        <w:t>Correspondence Address – Channel House, Channel View Road, Dover, United Kingdom, CT17 9TJ</w:t>
      </w:r>
    </w:p>
    <w:p w14:paraId="632D1356" w14:textId="77777777" w:rsidR="00660E0F" w:rsidRPr="00A04BE6" w:rsidRDefault="00660E0F" w:rsidP="00297A2D">
      <w:pPr>
        <w:rPr>
          <w:rFonts w:ascii="Segoe UI" w:hAnsi="Segoe UI" w:cs="Segoe UI"/>
          <w:b/>
          <w:bCs/>
        </w:rPr>
      </w:pPr>
    </w:p>
    <w:p w14:paraId="21BC94CD" w14:textId="34F62D1A" w:rsidR="00297A2D" w:rsidRPr="00D2000C" w:rsidRDefault="00297A2D" w:rsidP="00297A2D">
      <w:pPr>
        <w:rPr>
          <w:rFonts w:ascii="Segoe UI" w:hAnsi="Segoe UI" w:cs="Segoe UI"/>
        </w:rPr>
      </w:pPr>
      <w:r w:rsidRPr="00D2000C">
        <w:rPr>
          <w:rFonts w:ascii="Segoe UI" w:hAnsi="Segoe UI" w:cs="Segoe UI"/>
          <w:b/>
          <w:bCs/>
        </w:rPr>
        <w:t>Anoushka Rafia Kachelo</w:t>
      </w:r>
      <w:r w:rsidRPr="00D2000C">
        <w:rPr>
          <w:rFonts w:ascii="Segoe UI" w:hAnsi="Segoe UI" w:cs="Segoe UI"/>
        </w:rPr>
        <w:t xml:space="preserve"> – Secretary </w:t>
      </w:r>
    </w:p>
    <w:p w14:paraId="575B3915" w14:textId="77777777" w:rsidR="00297A2D" w:rsidRPr="00D2000C" w:rsidRDefault="00297A2D" w:rsidP="00297A2D">
      <w:pPr>
        <w:rPr>
          <w:rFonts w:ascii="Segoe UI" w:hAnsi="Segoe UI" w:cs="Segoe UI"/>
          <w:sz w:val="20"/>
          <w:szCs w:val="20"/>
        </w:rPr>
      </w:pPr>
      <w:r w:rsidRPr="00D2000C">
        <w:rPr>
          <w:rFonts w:ascii="Segoe UI" w:hAnsi="Segoe UI" w:cs="Segoe UI"/>
          <w:sz w:val="20"/>
          <w:szCs w:val="20"/>
        </w:rPr>
        <w:t xml:space="preserve">Correspondence Address – Channel House, Channel View Road, Dover, United Kingdom, CT17 9TJ </w:t>
      </w:r>
    </w:p>
    <w:p w14:paraId="22635C48" w14:textId="77777777" w:rsidR="00297A2D" w:rsidRPr="00D2000C" w:rsidRDefault="00297A2D" w:rsidP="005D5FFB">
      <w:pPr>
        <w:rPr>
          <w:rFonts w:ascii="Segoe UI" w:hAnsi="Segoe UI" w:cs="Segoe UI"/>
          <w:b/>
          <w:bCs/>
          <w:color w:val="000000"/>
          <w:sz w:val="28"/>
          <w:szCs w:val="28"/>
        </w:rPr>
      </w:pPr>
    </w:p>
    <w:p w14:paraId="715B18CB" w14:textId="77777777" w:rsidR="00297A2D" w:rsidRPr="00D2000C" w:rsidRDefault="00297A2D" w:rsidP="005D5FFB">
      <w:pPr>
        <w:rPr>
          <w:rFonts w:ascii="Segoe UI" w:hAnsi="Segoe UI" w:cs="Segoe UI"/>
          <w:b/>
          <w:bCs/>
          <w:color w:val="000000"/>
          <w:sz w:val="28"/>
          <w:szCs w:val="28"/>
        </w:rPr>
      </w:pPr>
    </w:p>
    <w:p w14:paraId="76152803" w14:textId="297DFE17" w:rsidR="003E0512" w:rsidRPr="00D2000C" w:rsidRDefault="00F33D21" w:rsidP="00F33D21">
      <w:pPr>
        <w:jc w:val="center"/>
        <w:rPr>
          <w:rFonts w:ascii="Segoe UI" w:eastAsiaTheme="minorHAnsi" w:hAnsi="Segoe UI" w:cs="Segoe UI"/>
          <w:b/>
          <w:bCs/>
          <w:sz w:val="36"/>
          <w:szCs w:val="36"/>
        </w:rPr>
      </w:pPr>
      <w:r w:rsidRPr="00D2000C">
        <w:rPr>
          <w:rFonts w:ascii="Segoe UI" w:eastAsiaTheme="minorHAnsi" w:hAnsi="Segoe UI" w:cs="Segoe UI"/>
          <w:b/>
          <w:bCs/>
          <w:sz w:val="36"/>
          <w:szCs w:val="36"/>
        </w:rPr>
        <w:t>Larne Port</w:t>
      </w:r>
      <w:r w:rsidRPr="00D2000C">
        <w:rPr>
          <w:rFonts w:ascii="Segoe UI" w:eastAsiaTheme="minorHAnsi" w:hAnsi="Segoe UI" w:cs="Segoe UI"/>
          <w:sz w:val="28"/>
          <w:szCs w:val="28"/>
        </w:rPr>
        <w:t xml:space="preserve"> and the </w:t>
      </w:r>
      <w:r w:rsidRPr="00D2000C">
        <w:rPr>
          <w:rFonts w:ascii="Segoe UI" w:eastAsiaTheme="minorHAnsi" w:hAnsi="Segoe UI" w:cs="Segoe UI"/>
          <w:b/>
          <w:bCs/>
          <w:sz w:val="36"/>
          <w:szCs w:val="36"/>
        </w:rPr>
        <w:t>Port of Cairnryan Ltd</w:t>
      </w:r>
    </w:p>
    <w:p w14:paraId="0B9D6ABC" w14:textId="06A822A8" w:rsidR="003E0512" w:rsidRPr="00D2000C" w:rsidRDefault="00AE1846" w:rsidP="00AE1846">
      <w:pPr>
        <w:jc w:val="center"/>
        <w:rPr>
          <w:rFonts w:ascii="Segoe UI" w:eastAsiaTheme="minorHAnsi" w:hAnsi="Segoe UI" w:cs="Segoe UI"/>
          <w:b/>
          <w:bCs/>
          <w:sz w:val="32"/>
          <w:szCs w:val="32"/>
          <w:u w:val="single"/>
        </w:rPr>
      </w:pPr>
      <w:r w:rsidRPr="00D2000C">
        <w:rPr>
          <w:rFonts w:ascii="Segoe UI" w:eastAsiaTheme="minorHAnsi" w:hAnsi="Segoe UI" w:cs="Segoe UI"/>
          <w:b/>
          <w:bCs/>
          <w:sz w:val="28"/>
          <w:szCs w:val="28"/>
          <w:u w:val="single"/>
        </w:rPr>
        <w:t>Local Management</w:t>
      </w:r>
    </w:p>
    <w:p w14:paraId="1BB435BA" w14:textId="77777777" w:rsidR="003C1348" w:rsidRPr="00D2000C" w:rsidRDefault="003C1348" w:rsidP="003C1348">
      <w:pPr>
        <w:rPr>
          <w:rFonts w:ascii="Segoe UI" w:hAnsi="Segoe UI" w:cs="Segoe UI"/>
          <w:b/>
          <w:bCs/>
          <w:color w:val="000000"/>
          <w:sz w:val="28"/>
          <w:szCs w:val="28"/>
        </w:rPr>
      </w:pPr>
    </w:p>
    <w:p w14:paraId="6B7DD28C" w14:textId="6857772F" w:rsidR="003C1348" w:rsidRPr="00D2000C" w:rsidRDefault="003C1348" w:rsidP="003C1348">
      <w:pPr>
        <w:rPr>
          <w:rFonts w:ascii="Segoe UI" w:hAnsi="Segoe UI" w:cs="Segoe UI"/>
          <w:color w:val="000000"/>
          <w:sz w:val="22"/>
          <w:szCs w:val="22"/>
        </w:rPr>
      </w:pPr>
      <w:r w:rsidRPr="00D2000C">
        <w:rPr>
          <w:rFonts w:ascii="Segoe UI" w:hAnsi="Segoe UI" w:cs="Segoe UI"/>
          <w:b/>
          <w:bCs/>
          <w:color w:val="000000"/>
        </w:rPr>
        <w:t>Thomas McKay</w:t>
      </w:r>
      <w:r w:rsidRPr="00D2000C">
        <w:rPr>
          <w:rFonts w:ascii="Segoe UI" w:hAnsi="Segoe UI" w:cs="Segoe UI"/>
          <w:color w:val="000000"/>
          <w:sz w:val="22"/>
          <w:szCs w:val="22"/>
        </w:rPr>
        <w:t xml:space="preserve"> – Harbour Master </w:t>
      </w:r>
      <w:r w:rsidR="00D2000C">
        <w:rPr>
          <w:rFonts w:ascii="Segoe UI" w:hAnsi="Segoe UI" w:cs="Segoe UI"/>
          <w:color w:val="000000"/>
          <w:sz w:val="22"/>
          <w:szCs w:val="22"/>
        </w:rPr>
        <w:t xml:space="preserve">- </w:t>
      </w:r>
      <w:r w:rsidRPr="00D2000C">
        <w:rPr>
          <w:rFonts w:ascii="Segoe UI" w:hAnsi="Segoe UI" w:cs="Segoe UI"/>
          <w:color w:val="000000"/>
          <w:sz w:val="22"/>
          <w:szCs w:val="22"/>
        </w:rPr>
        <w:t>Larne Port &amp; Port of Cairnryan</w:t>
      </w:r>
    </w:p>
    <w:p w14:paraId="0C0659A4" w14:textId="77777777" w:rsidR="00A04BE6" w:rsidRPr="00D2000C" w:rsidRDefault="00A04BE6" w:rsidP="00A04BE6">
      <w:pPr>
        <w:rPr>
          <w:rFonts w:ascii="Segoe UI" w:hAnsi="Segoe UI" w:cs="Segoe UI"/>
          <w:sz w:val="20"/>
          <w:szCs w:val="20"/>
        </w:rPr>
      </w:pPr>
      <w:r w:rsidRPr="00D2000C">
        <w:rPr>
          <w:rFonts w:ascii="Segoe UI" w:hAnsi="Segoe UI" w:cs="Segoe UI"/>
          <w:sz w:val="20"/>
          <w:szCs w:val="20"/>
        </w:rPr>
        <w:t xml:space="preserve">Correspondence Address – Larne Harbour Ltd, 9 Olderfleet Road, Larne, Co Antrim, Northern Ireland, BT40 1AS  </w:t>
      </w:r>
    </w:p>
    <w:p w14:paraId="5503249E" w14:textId="77777777" w:rsidR="003C1348" w:rsidRPr="00D2000C" w:rsidRDefault="003C1348" w:rsidP="003C1348">
      <w:pPr>
        <w:rPr>
          <w:rFonts w:ascii="Segoe UI" w:hAnsi="Segoe UI" w:cs="Segoe UI"/>
          <w:color w:val="000000"/>
          <w:sz w:val="22"/>
          <w:szCs w:val="22"/>
        </w:rPr>
      </w:pPr>
    </w:p>
    <w:p w14:paraId="716868D1" w14:textId="77777777" w:rsidR="00D2000C" w:rsidRDefault="00D2000C" w:rsidP="005D5FFB">
      <w:pPr>
        <w:rPr>
          <w:rFonts w:ascii="Segoe UI" w:hAnsi="Segoe UI" w:cs="Segoe UI"/>
          <w:b/>
          <w:bCs/>
          <w:color w:val="000000"/>
          <w:sz w:val="28"/>
          <w:szCs w:val="28"/>
        </w:rPr>
      </w:pPr>
    </w:p>
    <w:p w14:paraId="19E68E15" w14:textId="3A110C80" w:rsidR="003E0512" w:rsidRPr="00D2000C" w:rsidRDefault="006A3151" w:rsidP="005D5FFB">
      <w:pPr>
        <w:rPr>
          <w:rFonts w:ascii="Segoe UI" w:hAnsi="Segoe UI" w:cs="Segoe UI"/>
          <w:b/>
          <w:bCs/>
          <w:color w:val="000000"/>
          <w:sz w:val="28"/>
          <w:szCs w:val="28"/>
        </w:rPr>
      </w:pPr>
      <w:r w:rsidRPr="00D2000C">
        <w:rPr>
          <w:rFonts w:ascii="Segoe UI" w:hAnsi="Segoe UI" w:cs="Segoe UI"/>
          <w:noProof/>
          <w:sz w:val="22"/>
          <w:szCs w:val="22"/>
        </w:rPr>
        <mc:AlternateContent>
          <mc:Choice Requires="wps">
            <w:drawing>
              <wp:anchor distT="0" distB="0" distL="114300" distR="114300" simplePos="0" relativeHeight="251659264" behindDoc="0" locked="0" layoutInCell="1" allowOverlap="1" wp14:anchorId="5C72FA75" wp14:editId="3F4C092F">
                <wp:simplePos x="0" y="0"/>
                <wp:positionH relativeFrom="page">
                  <wp:align>center</wp:align>
                </wp:positionH>
                <wp:positionV relativeFrom="paragraph">
                  <wp:posOffset>226060</wp:posOffset>
                </wp:positionV>
                <wp:extent cx="10179050" cy="25400"/>
                <wp:effectExtent l="57150" t="38100" r="69850" b="88900"/>
                <wp:wrapNone/>
                <wp:docPr id="2113051957" name="Straight Connector 1"/>
                <wp:cNvGraphicFramePr/>
                <a:graphic xmlns:a="http://schemas.openxmlformats.org/drawingml/2006/main">
                  <a:graphicData uri="http://schemas.microsoft.com/office/word/2010/wordprocessingShape">
                    <wps:wsp>
                      <wps:cNvCnPr/>
                      <wps:spPr>
                        <a:xfrm flipV="1">
                          <a:off x="0" y="0"/>
                          <a:ext cx="10179050" cy="254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w14:anchorId="773B1609" id="Straight Connector 1" o:spid="_x0000_s1026" style="position:absolute;flip:y;z-index:251659264;visibility:visible;mso-wrap-style:square;mso-wrap-distance-left:9pt;mso-wrap-distance-top:0;mso-wrap-distance-right:9pt;mso-wrap-distance-bottom:0;mso-position-horizontal:center;mso-position-horizontal-relative:page;mso-position-vertical:absolute;mso-position-vertical-relative:text" from="0,17.8pt" to="80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" strokecolor="#4f81bd" strokeweight="3pt">
                <v:shadow on="t" color="black" opacity="22937f" origin=",.5" offset="0,.63889mm"/>
                <w10:wrap anchorx="page"/>
              </v:line>
            </w:pict>
          </mc:Fallback>
        </mc:AlternateContent>
      </w:r>
    </w:p>
    <w:p w14:paraId="49A54DEA" w14:textId="7629BBA8" w:rsidR="003F38B3" w:rsidRDefault="003F38B3" w:rsidP="00347075">
      <w:pPr>
        <w:rPr>
          <w:rFonts w:ascii="Segoe UI" w:hAnsi="Segoe UI" w:cs="Segoe UI"/>
          <w:color w:val="000000"/>
          <w:sz w:val="20"/>
          <w:szCs w:val="20"/>
        </w:rPr>
      </w:pPr>
    </w:p>
    <w:p w14:paraId="1DFF0819" w14:textId="77777777" w:rsidR="006A3151" w:rsidRDefault="006A3151" w:rsidP="00347075">
      <w:pPr>
        <w:rPr>
          <w:rFonts w:ascii="Segoe UI" w:hAnsi="Segoe UI" w:cs="Segoe UI"/>
          <w:color w:val="000000"/>
          <w:sz w:val="20"/>
          <w:szCs w:val="20"/>
        </w:rPr>
      </w:pPr>
    </w:p>
    <w:p w14:paraId="59428AFB" w14:textId="77777777" w:rsidR="006A3151" w:rsidRDefault="006A3151" w:rsidP="00347075">
      <w:pPr>
        <w:rPr>
          <w:rFonts w:ascii="Segoe UI" w:hAnsi="Segoe UI" w:cs="Segoe UI"/>
          <w:color w:val="000000"/>
          <w:sz w:val="20"/>
          <w:szCs w:val="20"/>
        </w:rPr>
      </w:pPr>
    </w:p>
    <w:p w14:paraId="2F5AEF8E" w14:textId="77777777" w:rsidR="006A3151" w:rsidRPr="00D2000C" w:rsidRDefault="006A3151" w:rsidP="00347075">
      <w:pPr>
        <w:rPr>
          <w:rFonts w:ascii="Segoe UI" w:hAnsi="Segoe UI" w:cs="Segoe UI"/>
          <w:color w:val="000000"/>
          <w:sz w:val="20"/>
          <w:szCs w:val="20"/>
        </w:rPr>
      </w:pPr>
    </w:p>
    <w:p w14:paraId="4EA8D842" w14:textId="77777777" w:rsidR="003E0512" w:rsidRPr="00D2000C" w:rsidRDefault="003E0512" w:rsidP="0067026A">
      <w:pPr>
        <w:jc w:val="both"/>
        <w:rPr>
          <w:rFonts w:ascii="Segoe UI" w:eastAsiaTheme="minorHAnsi" w:hAnsi="Segoe UI" w:cs="Segoe UI"/>
          <w:b/>
          <w:bCs/>
        </w:rPr>
      </w:pPr>
    </w:p>
    <w:p w14:paraId="1114BBB3" w14:textId="6B867853" w:rsidR="0067026A" w:rsidRPr="00D2000C" w:rsidRDefault="0067026A" w:rsidP="0067026A">
      <w:pPr>
        <w:jc w:val="both"/>
        <w:rPr>
          <w:rFonts w:ascii="Segoe UI" w:hAnsi="Segoe UI" w:cs="Segoe UI"/>
          <w:sz w:val="20"/>
          <w:szCs w:val="20"/>
        </w:rPr>
      </w:pPr>
      <w:r w:rsidRPr="00D2000C">
        <w:rPr>
          <w:rFonts w:ascii="Segoe UI" w:eastAsiaTheme="minorHAnsi" w:hAnsi="Segoe UI" w:cs="Segoe UI"/>
          <w:b/>
          <w:bCs/>
        </w:rPr>
        <w:t>Larne Port</w:t>
      </w:r>
      <w:r w:rsidRPr="00D2000C">
        <w:rPr>
          <w:rFonts w:ascii="Segoe UI" w:eastAsiaTheme="minorHAnsi" w:hAnsi="Segoe UI" w:cs="Segoe UI"/>
          <w:sz w:val="20"/>
          <w:szCs w:val="20"/>
        </w:rPr>
        <w:t xml:space="preserve"> and the </w:t>
      </w:r>
      <w:r w:rsidRPr="00D2000C">
        <w:rPr>
          <w:rFonts w:ascii="Segoe UI" w:eastAsiaTheme="minorHAnsi" w:hAnsi="Segoe UI" w:cs="Segoe UI"/>
          <w:b/>
          <w:bCs/>
        </w:rPr>
        <w:t>Port of Cairnryan Ltd</w:t>
      </w:r>
      <w:r w:rsidRPr="00D2000C">
        <w:rPr>
          <w:rFonts w:ascii="Segoe UI" w:eastAsiaTheme="minorHAnsi" w:hAnsi="Segoe UI" w:cs="Segoe UI"/>
          <w:b/>
          <w:bCs/>
          <w:sz w:val="20"/>
          <w:szCs w:val="20"/>
        </w:rPr>
        <w:t xml:space="preserve"> </w:t>
      </w:r>
      <w:r w:rsidRPr="00D2000C">
        <w:rPr>
          <w:rFonts w:ascii="Segoe UI" w:eastAsiaTheme="minorHAnsi" w:hAnsi="Segoe UI" w:cs="Segoe UI"/>
          <w:sz w:val="20"/>
          <w:szCs w:val="20"/>
        </w:rPr>
        <w:t xml:space="preserve">has appointed an independent Designated Person to monitor compliance with the requirements of the </w:t>
      </w:r>
      <w:r w:rsidR="002C0BAA">
        <w:rPr>
          <w:rFonts w:ascii="Segoe UI" w:eastAsiaTheme="minorHAnsi" w:hAnsi="Segoe UI" w:cs="Segoe UI"/>
          <w:sz w:val="20"/>
          <w:szCs w:val="20"/>
        </w:rPr>
        <w:t>PM</w:t>
      </w:r>
      <w:r w:rsidR="00DF0E41">
        <w:rPr>
          <w:rFonts w:ascii="Segoe UI" w:eastAsiaTheme="minorHAnsi" w:hAnsi="Segoe UI" w:cs="Segoe UI"/>
          <w:sz w:val="20"/>
          <w:szCs w:val="20"/>
        </w:rPr>
        <w:t>F</w:t>
      </w:r>
      <w:r w:rsidR="002C0BAA">
        <w:rPr>
          <w:rFonts w:ascii="Segoe UI" w:eastAsiaTheme="minorHAnsi" w:hAnsi="Segoe UI" w:cs="Segoe UI"/>
          <w:sz w:val="20"/>
          <w:szCs w:val="20"/>
        </w:rPr>
        <w:t>SC 2025</w:t>
      </w:r>
      <w:r w:rsidR="006A3151">
        <w:rPr>
          <w:rFonts w:ascii="Segoe UI" w:eastAsiaTheme="minorHAnsi" w:hAnsi="Segoe UI" w:cs="Segoe UI"/>
          <w:sz w:val="20"/>
          <w:szCs w:val="20"/>
        </w:rPr>
        <w:t>.</w:t>
      </w:r>
      <w:r w:rsidR="002C0BAA">
        <w:rPr>
          <w:rFonts w:ascii="Segoe UI" w:eastAsiaTheme="minorHAnsi" w:hAnsi="Segoe UI" w:cs="Segoe UI"/>
          <w:sz w:val="20"/>
          <w:szCs w:val="20"/>
        </w:rPr>
        <w:t xml:space="preserve"> </w:t>
      </w:r>
      <w:r w:rsidRPr="00D2000C">
        <w:rPr>
          <w:rFonts w:ascii="Segoe UI" w:eastAsiaTheme="minorHAnsi" w:hAnsi="Segoe UI" w:cs="Segoe UI"/>
          <w:sz w:val="20"/>
          <w:szCs w:val="20"/>
        </w:rPr>
        <w:t>Larne Port and the Port of Cairnryan Ltd are Statutory Harbour Authorities, Local Lighthouse Authorities and Competent Harbour Authorities within the meaning of the Pilotage Act.</w:t>
      </w:r>
      <w:r w:rsidRPr="00D2000C">
        <w:rPr>
          <w:rFonts w:ascii="Segoe UI" w:hAnsi="Segoe UI" w:cs="Segoe UI"/>
          <w:sz w:val="20"/>
          <w:szCs w:val="20"/>
        </w:rPr>
        <w:t xml:space="preserve">  The Designated Person (PMSC) for the PLA is:</w:t>
      </w:r>
    </w:p>
    <w:p w14:paraId="63718E9A" w14:textId="77777777" w:rsidR="0067026A" w:rsidRPr="00D2000C" w:rsidRDefault="0067026A" w:rsidP="0067026A">
      <w:pPr>
        <w:rPr>
          <w:rFonts w:ascii="Segoe UI" w:hAnsi="Segoe UI" w:cs="Segoe UI"/>
          <w:b/>
          <w:bCs/>
        </w:rPr>
      </w:pPr>
    </w:p>
    <w:p w14:paraId="16789C37" w14:textId="77777777" w:rsidR="0067026A" w:rsidRPr="00D2000C" w:rsidRDefault="0067026A" w:rsidP="0067026A">
      <w:pPr>
        <w:jc w:val="center"/>
        <w:rPr>
          <w:rFonts w:ascii="Segoe UI" w:hAnsi="Segoe UI" w:cs="Segoe UI"/>
          <w:b/>
          <w:bCs/>
        </w:rPr>
      </w:pPr>
      <w:r w:rsidRPr="00D2000C">
        <w:rPr>
          <w:rFonts w:ascii="Segoe UI" w:hAnsi="Segoe UI" w:cs="Segoe UI"/>
          <w:b/>
          <w:bCs/>
          <w:i/>
        </w:rPr>
        <w:t>Captain Rob Lewis of ABP Marine Environmental Research Ltd</w:t>
      </w:r>
    </w:p>
    <w:p w14:paraId="2C0D9D88" w14:textId="77777777" w:rsidR="0067026A" w:rsidRPr="00D2000C" w:rsidRDefault="0067026A" w:rsidP="0067026A">
      <w:pPr>
        <w:rPr>
          <w:rFonts w:ascii="Segoe UI" w:hAnsi="Segoe UI" w:cs="Segoe UI"/>
          <w:sz w:val="20"/>
          <w:szCs w:val="20"/>
        </w:rPr>
      </w:pPr>
    </w:p>
    <w:p w14:paraId="2161430C" w14:textId="77777777" w:rsidR="0067026A" w:rsidRPr="00D2000C" w:rsidRDefault="0067026A" w:rsidP="0067026A">
      <w:pPr>
        <w:jc w:val="both"/>
        <w:rPr>
          <w:rFonts w:ascii="Segoe UI" w:hAnsi="Segoe UI" w:cs="Segoe UI"/>
          <w:sz w:val="20"/>
          <w:szCs w:val="20"/>
        </w:rPr>
      </w:pPr>
      <w:r w:rsidRPr="00D2000C">
        <w:rPr>
          <w:rFonts w:ascii="Segoe UI" w:hAnsi="Segoe UI" w:cs="Segoe UI"/>
          <w:sz w:val="20"/>
          <w:szCs w:val="20"/>
        </w:rPr>
        <w:t>All port and harbour users, including Harbour Authority staff have direct access to the Designated Person.  Concerns regarding marine safety in the port or harbour, in the first instance, should be raised with the relevant Harbour Master (or for Authority staff with your direct line manager).  If additional, independent advice regarding the matter is required, any reasonable concerns can be brought to the attention of the Designated Person by any of the following methods:</w:t>
      </w:r>
    </w:p>
    <w:p w14:paraId="2B55F8A1" w14:textId="77777777" w:rsidR="0067026A" w:rsidRPr="00D2000C" w:rsidRDefault="0067026A" w:rsidP="0067026A">
      <w:pPr>
        <w:rPr>
          <w:rFonts w:ascii="Segoe UI" w:hAnsi="Segoe UI" w:cs="Segoe UI"/>
          <w:sz w:val="20"/>
          <w:szCs w:val="20"/>
        </w:rPr>
      </w:pPr>
    </w:p>
    <w:p w14:paraId="1C300717" w14:textId="77777777" w:rsidR="0067026A" w:rsidRPr="00D2000C" w:rsidRDefault="0067026A" w:rsidP="0067026A">
      <w:pPr>
        <w:rPr>
          <w:rFonts w:ascii="Segoe UI" w:hAnsi="Segoe UI" w:cs="Segoe UI"/>
          <w:b/>
          <w:sz w:val="20"/>
          <w:szCs w:val="20"/>
        </w:rPr>
      </w:pPr>
      <w:r w:rsidRPr="00D2000C">
        <w:rPr>
          <w:rFonts w:ascii="Segoe UI" w:hAnsi="Segoe UI" w:cs="Segoe UI"/>
          <w:b/>
          <w:sz w:val="20"/>
          <w:szCs w:val="20"/>
        </w:rPr>
        <w:t>Designated Person Contact Details:</w:t>
      </w:r>
    </w:p>
    <w:p w14:paraId="798CC595" w14:textId="77777777" w:rsidR="0067026A" w:rsidRPr="00D2000C" w:rsidRDefault="0067026A" w:rsidP="0067026A">
      <w:pPr>
        <w:rPr>
          <w:rFonts w:ascii="Segoe UI" w:hAnsi="Segoe UI" w:cs="Segoe UI"/>
          <w:sz w:val="20"/>
          <w:szCs w:val="20"/>
        </w:rPr>
      </w:pPr>
    </w:p>
    <w:p w14:paraId="2884E93B" w14:textId="77777777" w:rsidR="0067026A" w:rsidRPr="00D2000C" w:rsidRDefault="0067026A" w:rsidP="0067026A">
      <w:pPr>
        <w:ind w:left="1560" w:hanging="1560"/>
        <w:rPr>
          <w:rFonts w:ascii="Segoe UI" w:hAnsi="Segoe UI" w:cs="Segoe UI"/>
          <w:sz w:val="20"/>
          <w:szCs w:val="20"/>
        </w:rPr>
      </w:pPr>
      <w:r w:rsidRPr="00D2000C">
        <w:rPr>
          <w:rFonts w:ascii="Segoe UI" w:hAnsi="Segoe UI" w:cs="Segoe UI"/>
          <w:sz w:val="20"/>
          <w:szCs w:val="20"/>
        </w:rPr>
        <w:t xml:space="preserve">By email: </w:t>
      </w:r>
      <w:r w:rsidRPr="00D2000C">
        <w:rPr>
          <w:rFonts w:ascii="Segoe UI" w:hAnsi="Segoe UI" w:cs="Segoe UI"/>
          <w:sz w:val="20"/>
          <w:szCs w:val="20"/>
        </w:rPr>
        <w:tab/>
      </w:r>
      <w:hyperlink r:id="rId11" w:history="1">
        <w:r w:rsidRPr="00D2000C">
          <w:rPr>
            <w:rStyle w:val="Hyperlink"/>
            <w:rFonts w:ascii="Segoe UI" w:hAnsi="Segoe UI" w:cs="Segoe UI"/>
            <w:sz w:val="20"/>
            <w:szCs w:val="20"/>
          </w:rPr>
          <w:t>DP.Larne@abpmer.co.uk</w:t>
        </w:r>
      </w:hyperlink>
      <w:r w:rsidRPr="00D2000C">
        <w:rPr>
          <w:rFonts w:ascii="Segoe UI" w:hAnsi="Segoe UI" w:cs="Segoe UI"/>
          <w:sz w:val="20"/>
          <w:szCs w:val="20"/>
        </w:rPr>
        <w:t xml:space="preserve"> </w:t>
      </w:r>
    </w:p>
    <w:p w14:paraId="0DF438E7" w14:textId="77777777" w:rsidR="0067026A" w:rsidRPr="00D2000C" w:rsidRDefault="0067026A" w:rsidP="0067026A">
      <w:pPr>
        <w:rPr>
          <w:rFonts w:ascii="Segoe UI" w:hAnsi="Segoe UI" w:cs="Segoe UI"/>
          <w:sz w:val="20"/>
          <w:szCs w:val="20"/>
        </w:rPr>
      </w:pPr>
    </w:p>
    <w:tbl>
      <w:tblPr>
        <w:tblW w:w="0" w:type="auto"/>
        <w:tblBorders>
          <w:insideH w:val="single" w:sz="4" w:space="0" w:color="auto"/>
        </w:tblBorders>
        <w:tblLook w:val="01E0" w:firstRow="1" w:lastRow="1" w:firstColumn="1" w:lastColumn="1" w:noHBand="0" w:noVBand="0"/>
      </w:tblPr>
      <w:tblGrid>
        <w:gridCol w:w="1526"/>
        <w:gridCol w:w="5953"/>
      </w:tblGrid>
      <w:tr w:rsidR="0067026A" w:rsidRPr="00D2000C" w14:paraId="0BBE8211" w14:textId="77777777" w:rsidTr="00B91754">
        <w:tc>
          <w:tcPr>
            <w:tcW w:w="1526" w:type="dxa"/>
          </w:tcPr>
          <w:p w14:paraId="6D37BFCB" w14:textId="77777777" w:rsidR="0067026A" w:rsidRPr="00D2000C" w:rsidRDefault="0067026A" w:rsidP="00B91754">
            <w:pPr>
              <w:rPr>
                <w:rFonts w:ascii="Segoe UI" w:hAnsi="Segoe UI" w:cs="Segoe UI"/>
                <w:sz w:val="20"/>
                <w:szCs w:val="20"/>
              </w:rPr>
            </w:pPr>
            <w:r w:rsidRPr="00D2000C">
              <w:rPr>
                <w:rFonts w:ascii="Segoe UI" w:hAnsi="Segoe UI" w:cs="Segoe UI"/>
                <w:sz w:val="20"/>
                <w:szCs w:val="20"/>
              </w:rPr>
              <w:t>By post:</w:t>
            </w:r>
          </w:p>
          <w:p w14:paraId="0EC5D2B3" w14:textId="77777777" w:rsidR="0067026A" w:rsidRPr="00D2000C" w:rsidRDefault="0067026A" w:rsidP="00B91754">
            <w:pPr>
              <w:rPr>
                <w:rFonts w:ascii="Segoe UI" w:hAnsi="Segoe UI" w:cs="Segoe UI"/>
                <w:sz w:val="20"/>
                <w:szCs w:val="20"/>
              </w:rPr>
            </w:pPr>
          </w:p>
        </w:tc>
        <w:tc>
          <w:tcPr>
            <w:tcW w:w="5953" w:type="dxa"/>
          </w:tcPr>
          <w:p w14:paraId="5630CB8F" w14:textId="77777777" w:rsidR="0067026A" w:rsidRPr="00D2000C" w:rsidRDefault="0067026A" w:rsidP="00B91754">
            <w:pPr>
              <w:rPr>
                <w:rFonts w:ascii="Segoe UI" w:hAnsi="Segoe UI" w:cs="Segoe UI"/>
                <w:sz w:val="20"/>
                <w:szCs w:val="20"/>
              </w:rPr>
            </w:pPr>
            <w:r w:rsidRPr="00D2000C">
              <w:rPr>
                <w:rFonts w:ascii="Segoe UI" w:hAnsi="Segoe UI" w:cs="Segoe UI"/>
                <w:sz w:val="20"/>
                <w:szCs w:val="20"/>
              </w:rPr>
              <w:t>Designated Person (PMSC) ‘Larne Port and Cairnryan Port’</w:t>
            </w:r>
          </w:p>
          <w:p w14:paraId="28FDFF13" w14:textId="77777777" w:rsidR="0067026A" w:rsidRPr="00D2000C" w:rsidRDefault="0067026A" w:rsidP="00B91754">
            <w:pPr>
              <w:rPr>
                <w:rFonts w:ascii="Segoe UI" w:hAnsi="Segoe UI" w:cs="Segoe UI"/>
                <w:sz w:val="20"/>
                <w:szCs w:val="20"/>
              </w:rPr>
            </w:pPr>
            <w:r w:rsidRPr="00D2000C">
              <w:rPr>
                <w:rFonts w:ascii="Segoe UI" w:hAnsi="Segoe UI" w:cs="Segoe UI"/>
                <w:sz w:val="20"/>
                <w:szCs w:val="20"/>
              </w:rPr>
              <w:t>ABPmer</w:t>
            </w:r>
          </w:p>
          <w:p w14:paraId="332F3260" w14:textId="77777777" w:rsidR="0067026A" w:rsidRPr="00D2000C" w:rsidRDefault="0067026A" w:rsidP="00B91754">
            <w:pPr>
              <w:rPr>
                <w:rFonts w:ascii="Segoe UI" w:hAnsi="Segoe UI" w:cs="Segoe UI"/>
                <w:sz w:val="20"/>
                <w:szCs w:val="20"/>
              </w:rPr>
            </w:pPr>
            <w:r w:rsidRPr="00D2000C">
              <w:rPr>
                <w:rFonts w:ascii="Segoe UI" w:hAnsi="Segoe UI" w:cs="Segoe UI"/>
                <w:sz w:val="20"/>
                <w:szCs w:val="20"/>
              </w:rPr>
              <w:t xml:space="preserve">Quayside Suite, Medina Chambers </w:t>
            </w:r>
          </w:p>
          <w:p w14:paraId="34AC68BD" w14:textId="77777777" w:rsidR="0067026A" w:rsidRPr="00D2000C" w:rsidRDefault="0067026A" w:rsidP="00B91754">
            <w:pPr>
              <w:rPr>
                <w:rFonts w:ascii="Segoe UI" w:hAnsi="Segoe UI" w:cs="Segoe UI"/>
                <w:sz w:val="20"/>
                <w:szCs w:val="20"/>
              </w:rPr>
            </w:pPr>
            <w:r w:rsidRPr="00D2000C">
              <w:rPr>
                <w:rFonts w:ascii="Segoe UI" w:hAnsi="Segoe UI" w:cs="Segoe UI"/>
                <w:sz w:val="20"/>
                <w:szCs w:val="20"/>
              </w:rPr>
              <w:t>Town Quay</w:t>
            </w:r>
          </w:p>
          <w:p w14:paraId="553AE8A9" w14:textId="77777777" w:rsidR="0067026A" w:rsidRPr="00D2000C" w:rsidRDefault="0067026A" w:rsidP="00B91754">
            <w:pPr>
              <w:rPr>
                <w:rFonts w:ascii="Segoe UI" w:hAnsi="Segoe UI" w:cs="Segoe UI"/>
                <w:sz w:val="20"/>
                <w:szCs w:val="20"/>
              </w:rPr>
            </w:pPr>
            <w:r w:rsidRPr="00D2000C">
              <w:rPr>
                <w:rFonts w:ascii="Segoe UI" w:hAnsi="Segoe UI" w:cs="Segoe UI"/>
                <w:sz w:val="20"/>
                <w:szCs w:val="20"/>
              </w:rPr>
              <w:t>SOUTHAMPTON</w:t>
            </w:r>
          </w:p>
          <w:p w14:paraId="4FFC789B" w14:textId="77777777" w:rsidR="0067026A" w:rsidRPr="00D2000C" w:rsidRDefault="0067026A" w:rsidP="00B91754">
            <w:pPr>
              <w:rPr>
                <w:rFonts w:ascii="Segoe UI" w:hAnsi="Segoe UI" w:cs="Segoe UI"/>
                <w:sz w:val="20"/>
                <w:szCs w:val="20"/>
              </w:rPr>
            </w:pPr>
            <w:r w:rsidRPr="00D2000C">
              <w:rPr>
                <w:rFonts w:ascii="Segoe UI" w:hAnsi="Segoe UI" w:cs="Segoe UI"/>
                <w:sz w:val="20"/>
                <w:szCs w:val="20"/>
              </w:rPr>
              <w:t>Hampshire</w:t>
            </w:r>
          </w:p>
          <w:p w14:paraId="23ABAAA7" w14:textId="77777777" w:rsidR="0067026A" w:rsidRPr="00D2000C" w:rsidRDefault="0067026A" w:rsidP="00B91754">
            <w:pPr>
              <w:rPr>
                <w:rFonts w:ascii="Segoe UI" w:hAnsi="Segoe UI" w:cs="Segoe UI"/>
                <w:sz w:val="20"/>
                <w:szCs w:val="20"/>
              </w:rPr>
            </w:pPr>
            <w:r w:rsidRPr="00D2000C">
              <w:rPr>
                <w:rFonts w:ascii="Segoe UI" w:hAnsi="Segoe UI" w:cs="Segoe UI"/>
                <w:sz w:val="20"/>
                <w:szCs w:val="20"/>
              </w:rPr>
              <w:t>SO14 2AQ</w:t>
            </w:r>
          </w:p>
        </w:tc>
      </w:tr>
    </w:tbl>
    <w:p w14:paraId="26907EE6" w14:textId="77777777" w:rsidR="0067026A" w:rsidRPr="00D2000C" w:rsidRDefault="0067026A" w:rsidP="0067026A">
      <w:pPr>
        <w:rPr>
          <w:rFonts w:ascii="Segoe UI" w:hAnsi="Segoe UI" w:cs="Segoe UI"/>
          <w:sz w:val="20"/>
          <w:szCs w:val="20"/>
        </w:rPr>
      </w:pPr>
    </w:p>
    <w:p w14:paraId="1061044A" w14:textId="77777777" w:rsidR="0067026A" w:rsidRPr="00D2000C" w:rsidRDefault="0067026A" w:rsidP="0067026A">
      <w:pPr>
        <w:rPr>
          <w:rFonts w:ascii="Segoe UI" w:hAnsi="Segoe UI" w:cs="Segoe UI"/>
          <w:sz w:val="20"/>
          <w:szCs w:val="20"/>
          <w:lang w:eastAsia="en-GB"/>
        </w:rPr>
      </w:pPr>
      <w:r w:rsidRPr="00D2000C">
        <w:rPr>
          <w:rFonts w:ascii="Segoe UI" w:hAnsi="Segoe UI" w:cs="Segoe UI"/>
          <w:sz w:val="20"/>
          <w:szCs w:val="20"/>
        </w:rPr>
        <w:t xml:space="preserve">By telephone:         </w:t>
      </w:r>
      <w:r w:rsidRPr="00D2000C">
        <w:rPr>
          <w:rFonts w:ascii="Segoe UI" w:hAnsi="Segoe UI" w:cs="Segoe UI"/>
          <w:b/>
          <w:bCs/>
          <w:sz w:val="20"/>
          <w:szCs w:val="20"/>
        </w:rPr>
        <w:t xml:space="preserve">07762910048  </w:t>
      </w:r>
      <w:r w:rsidRPr="00D2000C">
        <w:rPr>
          <w:rFonts w:ascii="Segoe UI" w:hAnsi="Segoe UI" w:cs="Segoe UI"/>
          <w:sz w:val="20"/>
          <w:szCs w:val="20"/>
        </w:rPr>
        <w:t>or    02380 711892</w:t>
      </w:r>
    </w:p>
    <w:p w14:paraId="74EE5057" w14:textId="77777777" w:rsidR="0067026A" w:rsidRPr="00D2000C" w:rsidRDefault="0067026A" w:rsidP="0067026A">
      <w:pPr>
        <w:rPr>
          <w:rFonts w:ascii="Segoe UI" w:hAnsi="Segoe UI" w:cs="Segoe UI"/>
          <w:sz w:val="20"/>
          <w:szCs w:val="20"/>
        </w:rPr>
      </w:pPr>
    </w:p>
    <w:p w14:paraId="758D020D" w14:textId="77777777" w:rsidR="0067026A" w:rsidRPr="00D2000C" w:rsidRDefault="0067026A" w:rsidP="0067026A">
      <w:pPr>
        <w:rPr>
          <w:rFonts w:ascii="Segoe UI" w:hAnsi="Segoe UI" w:cs="Segoe UI"/>
          <w:sz w:val="20"/>
          <w:szCs w:val="20"/>
        </w:rPr>
      </w:pPr>
      <w:r w:rsidRPr="00D2000C">
        <w:rPr>
          <w:rFonts w:ascii="Segoe UI" w:hAnsi="Segoe UI" w:cs="Segoe UI"/>
          <w:sz w:val="20"/>
          <w:szCs w:val="20"/>
        </w:rPr>
        <w:t xml:space="preserve">The Designated Person and the Maritime Team at ABPmer: </w:t>
      </w:r>
    </w:p>
    <w:p w14:paraId="3D94B505" w14:textId="77777777" w:rsidR="0067026A" w:rsidRPr="00D2000C" w:rsidRDefault="0067026A" w:rsidP="0067026A">
      <w:pPr>
        <w:rPr>
          <w:rFonts w:ascii="Segoe UI" w:hAnsi="Segoe UI" w:cs="Segoe UI"/>
          <w:sz w:val="20"/>
          <w:szCs w:val="20"/>
        </w:rPr>
      </w:pPr>
    </w:p>
    <w:p w14:paraId="0CF143E1" w14:textId="77777777" w:rsidR="0067026A" w:rsidRPr="00D2000C" w:rsidRDefault="0067026A" w:rsidP="0067026A">
      <w:pPr>
        <w:numPr>
          <w:ilvl w:val="0"/>
          <w:numId w:val="1"/>
        </w:numPr>
        <w:rPr>
          <w:rFonts w:ascii="Segoe UI" w:hAnsi="Segoe UI" w:cs="Segoe UI"/>
          <w:sz w:val="20"/>
          <w:szCs w:val="20"/>
        </w:rPr>
      </w:pPr>
      <w:r w:rsidRPr="00D2000C">
        <w:rPr>
          <w:rFonts w:ascii="Segoe UI" w:hAnsi="Segoe UI" w:cs="Segoe UI"/>
          <w:sz w:val="20"/>
          <w:szCs w:val="20"/>
        </w:rPr>
        <w:t>have detailed knowledge of the Port Marine Safety Code, the Guide to Good Practice for Port Marine Operations and accompanying Competency Standards;</w:t>
      </w:r>
    </w:p>
    <w:p w14:paraId="1EC5D805" w14:textId="77777777" w:rsidR="0067026A" w:rsidRPr="00D2000C" w:rsidRDefault="0067026A" w:rsidP="0067026A">
      <w:pPr>
        <w:numPr>
          <w:ilvl w:val="0"/>
          <w:numId w:val="1"/>
        </w:numPr>
        <w:rPr>
          <w:rFonts w:ascii="Segoe UI" w:hAnsi="Segoe UI" w:cs="Segoe UI"/>
          <w:sz w:val="20"/>
          <w:szCs w:val="20"/>
        </w:rPr>
      </w:pPr>
      <w:r w:rsidRPr="00D2000C">
        <w:rPr>
          <w:rFonts w:ascii="Segoe UI" w:hAnsi="Segoe UI" w:cs="Segoe UI"/>
          <w:sz w:val="20"/>
          <w:szCs w:val="20"/>
        </w:rPr>
        <w:t>provide independent assurance to the Duty Holder that the marine safety management system required by the Port Marine Safety Code is working effectively; and</w:t>
      </w:r>
    </w:p>
    <w:p w14:paraId="26FD0405" w14:textId="77777777" w:rsidR="0067026A" w:rsidRPr="00D2000C" w:rsidRDefault="0067026A" w:rsidP="0067026A">
      <w:pPr>
        <w:numPr>
          <w:ilvl w:val="0"/>
          <w:numId w:val="1"/>
        </w:numPr>
        <w:rPr>
          <w:rFonts w:ascii="Segoe UI" w:hAnsi="Segoe UI" w:cs="Segoe UI"/>
          <w:sz w:val="20"/>
          <w:szCs w:val="20"/>
        </w:rPr>
      </w:pPr>
      <w:r w:rsidRPr="00D2000C">
        <w:rPr>
          <w:rFonts w:ascii="Segoe UI" w:hAnsi="Segoe UI" w:cs="Segoe UI"/>
          <w:sz w:val="20"/>
          <w:szCs w:val="20"/>
        </w:rPr>
        <w:t>at regular intervals, audit the Harbour Authority’s compliance with the Code.</w:t>
      </w:r>
    </w:p>
    <w:p w14:paraId="5390033D" w14:textId="77777777" w:rsidR="0067026A" w:rsidRPr="00D2000C" w:rsidRDefault="0067026A" w:rsidP="0067026A">
      <w:pPr>
        <w:rPr>
          <w:rFonts w:ascii="Segoe UI" w:hAnsi="Segoe UI" w:cs="Segoe UI"/>
          <w:sz w:val="20"/>
          <w:szCs w:val="20"/>
        </w:rPr>
      </w:pPr>
    </w:p>
    <w:p w14:paraId="56D929AE" w14:textId="77777777" w:rsidR="0067026A" w:rsidRPr="00D2000C" w:rsidRDefault="0067026A" w:rsidP="0067026A">
      <w:pPr>
        <w:rPr>
          <w:rFonts w:ascii="Segoe UI" w:hAnsi="Segoe UI" w:cs="Segoe UI"/>
          <w:sz w:val="20"/>
          <w:szCs w:val="20"/>
        </w:rPr>
      </w:pPr>
      <w:r w:rsidRPr="00D2000C">
        <w:rPr>
          <w:rFonts w:ascii="Segoe UI" w:hAnsi="Segoe UI" w:cs="Segoe UI"/>
          <w:sz w:val="20"/>
          <w:szCs w:val="20"/>
        </w:rPr>
        <w:t>The Designated Person has direct access to the Duty Holder whenever this is deemed necessary.</w:t>
      </w:r>
    </w:p>
    <w:p w14:paraId="6F544BFF" w14:textId="77777777" w:rsidR="0067026A" w:rsidRPr="0067026A" w:rsidRDefault="0067026A">
      <w:pPr>
        <w:rPr>
          <w:rFonts w:ascii="Segoe UI" w:hAnsi="Segoe UI" w:cs="Segoe UI"/>
        </w:rPr>
      </w:pPr>
    </w:p>
    <w:sectPr w:rsidR="0067026A" w:rsidRPr="0067026A" w:rsidSect="00494FFF">
      <w:headerReference w:type="even" r:id="rId12"/>
      <w:headerReference w:type="default" r:id="rId13"/>
      <w:footerReference w:type="default" r:id="rId14"/>
      <w:headerReference w:type="first" r:id="rId15"/>
      <w:pgSz w:w="16838" w:h="23811" w:code="8"/>
      <w:pgMar w:top="1560" w:right="118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04990" w14:textId="77777777" w:rsidR="00C76F95" w:rsidRDefault="00C76F95">
      <w:r>
        <w:separator/>
      </w:r>
    </w:p>
  </w:endnote>
  <w:endnote w:type="continuationSeparator" w:id="0">
    <w:p w14:paraId="2C3C9BC7" w14:textId="77777777" w:rsidR="00C76F95" w:rsidRDefault="00C7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3E35" w14:textId="3392B470" w:rsidR="0067026A" w:rsidRPr="0025725F" w:rsidRDefault="0025725F" w:rsidP="00FC0C09">
    <w:pPr>
      <w:pStyle w:val="Footer"/>
      <w:jc w:val="right"/>
      <w:rPr>
        <w:sz w:val="18"/>
        <w:szCs w:val="18"/>
      </w:rPr>
    </w:pPr>
    <w:r w:rsidRPr="0025725F">
      <w:rPr>
        <w:sz w:val="18"/>
        <w:szCs w:val="18"/>
      </w:rPr>
      <w:t xml:space="preserve">PMSC 2025 Updated March 2025 -TMcK HM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77D7D" w14:textId="77777777" w:rsidR="00C76F95" w:rsidRDefault="00C76F95">
      <w:r>
        <w:separator/>
      </w:r>
    </w:p>
  </w:footnote>
  <w:footnote w:type="continuationSeparator" w:id="0">
    <w:p w14:paraId="3A99A070" w14:textId="77777777" w:rsidR="00C76F95" w:rsidRDefault="00C7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91CE" w14:textId="32388C89" w:rsidR="00B21976" w:rsidRDefault="00000000">
    <w:pPr>
      <w:pStyle w:val="Header"/>
    </w:pPr>
    <w:r>
      <w:rPr>
        <w:noProof/>
      </w:rPr>
      <w:pict w14:anchorId="3E743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0141" o:spid="_x0000_s1026" type="#_x0000_t75" style="position:absolute;margin-left:0;margin-top:0;width:697.65pt;height:237.35pt;z-index:-251657728;mso-position-horizontal:center;mso-position-horizontal-relative:margin;mso-position-vertical:center;mso-position-vertical-relative:margin" o:allowincell="f">
          <v:imagedata r:id="rId1" o:title="poo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F434" w14:textId="3B86DB81" w:rsidR="00EF6FF7" w:rsidRPr="00D2000C" w:rsidRDefault="00D2000C" w:rsidP="00FC0C09">
    <w:pPr>
      <w:ind w:firstLine="3402"/>
      <w:rPr>
        <w:rFonts w:ascii="Segoe UI" w:hAnsi="Segoe UI" w:cs="Segoe UI"/>
        <w:b/>
        <w:sz w:val="48"/>
        <w:szCs w:val="48"/>
      </w:rPr>
    </w:pPr>
    <w:r w:rsidRPr="00D2000C">
      <w:rPr>
        <w:rFonts w:ascii="Segoe UI" w:hAnsi="Segoe UI" w:cs="Segoe UI"/>
        <w:noProof/>
        <w:lang w:eastAsia="en-GB"/>
      </w:rPr>
      <mc:AlternateContent>
        <mc:Choice Requires="wps">
          <w:drawing>
            <wp:anchor distT="45720" distB="45720" distL="114300" distR="114300" simplePos="0" relativeHeight="251657216" behindDoc="0" locked="0" layoutInCell="1" allowOverlap="1" wp14:anchorId="3B19EEFC" wp14:editId="5DA929CD">
              <wp:simplePos x="0" y="0"/>
              <wp:positionH relativeFrom="column">
                <wp:posOffset>7676515</wp:posOffset>
              </wp:positionH>
              <wp:positionV relativeFrom="paragraph">
                <wp:posOffset>-113665</wp:posOffset>
              </wp:positionV>
              <wp:extent cx="1758950" cy="781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20DB0" w14:textId="77777777" w:rsidR="00EA5F58" w:rsidRDefault="00EA5F58" w:rsidP="00EA5F58">
                          <w:pPr>
                            <w:rPr>
                              <w:rFonts w:ascii="Arial" w:hAnsi="Arial" w:cs="Arial"/>
                              <w:b/>
                              <w:bCs/>
                              <w:color w:val="23069C"/>
                              <w:sz w:val="40"/>
                              <w:szCs w:val="40"/>
                            </w:rPr>
                          </w:pPr>
                          <w:r>
                            <w:rPr>
                              <w:rFonts w:ascii="Arial" w:hAnsi="Arial" w:cs="Arial"/>
                              <w:b/>
                              <w:bCs/>
                              <w:color w:val="23069C"/>
                              <w:sz w:val="40"/>
                              <w:szCs w:val="40"/>
                            </w:rPr>
                            <w:t>CAIRNRYAN</w:t>
                          </w:r>
                        </w:p>
                        <w:p w14:paraId="1D041878" w14:textId="77777777" w:rsidR="00EA5F58" w:rsidRDefault="00EA5F58" w:rsidP="00EA5F58">
                          <w:pPr>
                            <w:rPr>
                              <w:rFonts w:ascii="Arial" w:hAnsi="Arial" w:cs="Arial"/>
                              <w:color w:val="23069C"/>
                              <w:sz w:val="40"/>
                              <w:szCs w:val="40"/>
                            </w:rPr>
                          </w:pPr>
                          <w:r>
                            <w:rPr>
                              <w:rFonts w:ascii="Arial" w:hAnsi="Arial" w:cs="Arial"/>
                              <w:color w:val="23069C"/>
                              <w:sz w:val="40"/>
                              <w:szCs w:val="40"/>
                            </w:rPr>
                            <w:t>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19EEFC" id="_x0000_t202" coordsize="21600,21600" o:spt="202" path="m,l,21600r21600,l21600,xe">
              <v:stroke joinstyle="miter"/>
              <v:path gradientshapeok="t" o:connecttype="rect"/>
            </v:shapetype>
            <v:shape id="Text Box 4" o:spid="_x0000_s1026" type="#_x0000_t202" style="position:absolute;left:0;text-align:left;margin-left:604.45pt;margin-top:-8.95pt;width:138.5pt;height:6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" filled="f" stroked="f">
              <v:textbox>
                <w:txbxContent>
                  <w:p w14:paraId="6CF20DB0" w14:textId="77777777" w:rsidR="00EA5F58" w:rsidRDefault="00EA5F58" w:rsidP="00EA5F58">
                    <w:pPr>
                      <w:rPr>
                        <w:rFonts w:ascii="Arial" w:hAnsi="Arial" w:cs="Arial"/>
                        <w:b/>
                        <w:bCs/>
                        <w:color w:val="23069C"/>
                        <w:sz w:val="40"/>
                        <w:szCs w:val="40"/>
                      </w:rPr>
                    </w:pPr>
                    <w:r>
                      <w:rPr>
                        <w:rFonts w:ascii="Arial" w:hAnsi="Arial" w:cs="Arial"/>
                        <w:b/>
                        <w:bCs/>
                        <w:color w:val="23069C"/>
                        <w:sz w:val="40"/>
                        <w:szCs w:val="40"/>
                      </w:rPr>
                      <w:t>CAIRNRYAN</w:t>
                    </w:r>
                  </w:p>
                  <w:p w14:paraId="1D041878" w14:textId="77777777" w:rsidR="00EA5F58" w:rsidRDefault="00EA5F58" w:rsidP="00EA5F58">
                    <w:pPr>
                      <w:rPr>
                        <w:rFonts w:ascii="Arial" w:hAnsi="Arial" w:cs="Arial"/>
                        <w:color w:val="23069C"/>
                        <w:sz w:val="40"/>
                        <w:szCs w:val="40"/>
                      </w:rPr>
                    </w:pPr>
                    <w:r>
                      <w:rPr>
                        <w:rFonts w:ascii="Arial" w:hAnsi="Arial" w:cs="Arial"/>
                        <w:color w:val="23069C"/>
                        <w:sz w:val="40"/>
                        <w:szCs w:val="40"/>
                      </w:rPr>
                      <w:t>PORT</w:t>
                    </w:r>
                  </w:p>
                </w:txbxContent>
              </v:textbox>
            </v:shape>
          </w:pict>
        </mc:Fallback>
      </mc:AlternateContent>
    </w:r>
    <w:r w:rsidRPr="00D2000C">
      <w:rPr>
        <w:rFonts w:ascii="Segoe UI" w:hAnsi="Segoe UI" w:cs="Segoe UI"/>
        <w:b/>
        <w:sz w:val="48"/>
        <w:szCs w:val="48"/>
      </w:rPr>
      <w:t>Duty Holders</w:t>
    </w:r>
    <w:r w:rsidR="00000000">
      <w:rPr>
        <w:rFonts w:ascii="Segoe UI" w:hAnsi="Segoe UI" w:cs="Segoe UI"/>
        <w:noProof/>
      </w:rPr>
      <w:pict w14:anchorId="0AD13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0142" o:spid="_x0000_s1027" type="#_x0000_t75" style="position:absolute;left:0;text-align:left;margin-left:0;margin-top:0;width:697.65pt;height:237.35pt;z-index:-251656704;mso-position-horizontal:center;mso-position-horizontal-relative:margin;mso-position-vertical:center;mso-position-vertical-relative:margin" o:allowincell="f">
          <v:imagedata r:id="rId1" o:title="pooo" gain="19661f" blacklevel="22938f"/>
          <w10:wrap anchorx="margin" anchory="margin"/>
        </v:shape>
      </w:pict>
    </w:r>
    <w:r w:rsidR="001828BC" w:rsidRPr="00D2000C">
      <w:rPr>
        <w:rFonts w:ascii="Segoe UI" w:hAnsi="Segoe UI" w:cs="Segoe UI"/>
        <w:noProof/>
      </w:rPr>
      <w:drawing>
        <wp:anchor distT="0" distB="0" distL="114300" distR="114300" simplePos="0" relativeHeight="251662336" behindDoc="0" locked="0" layoutInCell="1" allowOverlap="1" wp14:anchorId="2CB33D62" wp14:editId="51664597">
          <wp:simplePos x="0" y="0"/>
          <wp:positionH relativeFrom="column">
            <wp:posOffset>-718185</wp:posOffset>
          </wp:positionH>
          <wp:positionV relativeFrom="paragraph">
            <wp:posOffset>-230505</wp:posOffset>
          </wp:positionV>
          <wp:extent cx="1238250" cy="777240"/>
          <wp:effectExtent l="0" t="0" r="0" b="3810"/>
          <wp:wrapNone/>
          <wp:docPr id="1983529751" name="Picture 1983529751" descr="C:\Users\anthony.vandamme\Desktop\Larne New logos-page-001.jpg"/>
          <wp:cNvGraphicFramePr/>
          <a:graphic xmlns:a="http://schemas.openxmlformats.org/drawingml/2006/main">
            <a:graphicData uri="http://schemas.openxmlformats.org/drawingml/2006/picture">
              <pic:pic xmlns:pic="http://schemas.openxmlformats.org/drawingml/2006/picture">
                <pic:nvPicPr>
                  <pic:cNvPr id="9" name="Picture 9" descr="C:\Users\anthony.vandamme\Desktop\Larne New logos-page-001.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b/>
        <w:sz w:val="48"/>
        <w:szCs w:val="48"/>
      </w:rPr>
      <w:t xml:space="preserve"> &amp;</w:t>
    </w:r>
    <w:r w:rsidR="002F59D7" w:rsidRPr="00D2000C">
      <w:rPr>
        <w:rFonts w:ascii="Segoe UI" w:hAnsi="Segoe UI" w:cs="Segoe UI"/>
        <w:b/>
        <w:sz w:val="48"/>
        <w:szCs w:val="48"/>
      </w:rPr>
      <w:t>Designated Person</w:t>
    </w:r>
    <w:r w:rsidR="00FC0C09" w:rsidRPr="00D2000C">
      <w:rPr>
        <w:rFonts w:ascii="Segoe UI" w:hAnsi="Segoe UI" w:cs="Segoe UI"/>
        <w:b/>
        <w:sz w:val="48"/>
        <w:szCs w:val="48"/>
      </w:rPr>
      <w:t xml:space="preserve"> </w:t>
    </w:r>
  </w:p>
  <w:p w14:paraId="3E862CC8" w14:textId="2B066639" w:rsidR="00DD35C4" w:rsidRPr="00D2000C" w:rsidRDefault="0067026A" w:rsidP="0067026A">
    <w:pPr>
      <w:ind w:left="2160" w:firstLine="817"/>
      <w:rPr>
        <w:rFonts w:ascii="Segoe UI" w:hAnsi="Segoe UI" w:cs="Segoe UI"/>
        <w:b/>
        <w:sz w:val="36"/>
        <w:szCs w:val="36"/>
      </w:rPr>
    </w:pPr>
    <w:r w:rsidRPr="00D2000C">
      <w:rPr>
        <w:rFonts w:ascii="Segoe UI" w:hAnsi="Segoe UI" w:cs="Segoe UI"/>
        <w:b/>
        <w:sz w:val="36"/>
        <w:szCs w:val="36"/>
      </w:rPr>
      <w:t xml:space="preserve">       </w:t>
    </w:r>
    <w:r w:rsidR="00FC0C09" w:rsidRPr="00D2000C">
      <w:rPr>
        <w:rFonts w:ascii="Segoe UI" w:hAnsi="Segoe UI" w:cs="Segoe UI"/>
        <w:b/>
        <w:sz w:val="36"/>
        <w:szCs w:val="36"/>
      </w:rPr>
      <w:t xml:space="preserve">                     </w:t>
    </w:r>
    <w:r w:rsidRPr="00D2000C">
      <w:rPr>
        <w:rFonts w:ascii="Segoe UI" w:hAnsi="Segoe UI" w:cs="Segoe UI"/>
        <w:b/>
        <w:sz w:val="36"/>
        <w:szCs w:val="36"/>
      </w:rPr>
      <w:t xml:space="preserve">   </w:t>
    </w:r>
    <w:r w:rsidR="00DD35C4" w:rsidRPr="00D2000C">
      <w:rPr>
        <w:rFonts w:ascii="Segoe UI" w:hAnsi="Segoe UI" w:cs="Segoe UI"/>
        <w:b/>
        <w:sz w:val="36"/>
        <w:szCs w:val="36"/>
      </w:rPr>
      <w:t>(P</w:t>
    </w:r>
    <w:r w:rsidRPr="00D2000C">
      <w:rPr>
        <w:rFonts w:ascii="Segoe UI" w:hAnsi="Segoe UI" w:cs="Segoe UI"/>
        <w:b/>
        <w:sz w:val="36"/>
        <w:szCs w:val="36"/>
      </w:rPr>
      <w:t>M</w:t>
    </w:r>
    <w:r w:rsidR="00DF0E41">
      <w:rPr>
        <w:rFonts w:ascii="Segoe UI" w:hAnsi="Segoe UI" w:cs="Segoe UI"/>
        <w:b/>
        <w:sz w:val="36"/>
        <w:szCs w:val="36"/>
      </w:rPr>
      <w:t>F</w:t>
    </w:r>
    <w:r w:rsidRPr="00D2000C">
      <w:rPr>
        <w:rFonts w:ascii="Segoe UI" w:hAnsi="Segoe UI" w:cs="Segoe UI"/>
        <w:b/>
        <w:sz w:val="36"/>
        <w:szCs w:val="36"/>
      </w:rPr>
      <w:t>S</w:t>
    </w:r>
    <w:r w:rsidR="00FC0C09" w:rsidRPr="00D2000C">
      <w:rPr>
        <w:rFonts w:ascii="Segoe UI" w:hAnsi="Segoe UI" w:cs="Segoe UI"/>
        <w:b/>
        <w:sz w:val="36"/>
        <w:szCs w:val="36"/>
      </w:rPr>
      <w:t>C 2025</w:t>
    </w:r>
    <w:r w:rsidR="00DD35C4" w:rsidRPr="00D2000C">
      <w:rPr>
        <w:rFonts w:ascii="Segoe UI" w:hAnsi="Segoe UI" w:cs="Segoe UI"/>
        <w:b/>
        <w:sz w:val="36"/>
        <w:szCs w:val="36"/>
      </w:rPr>
      <w:t>)</w:t>
    </w:r>
  </w:p>
  <w:p w14:paraId="07BF1FBC" w14:textId="77777777" w:rsidR="00EF6FF7" w:rsidRDefault="00EF6FF7">
    <w:pPr>
      <w:pStyle w:val="Header"/>
    </w:pPr>
  </w:p>
  <w:p w14:paraId="4A312206" w14:textId="77777777" w:rsidR="00306BF4" w:rsidRDefault="00306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2DCF" w14:textId="43C8290C" w:rsidR="00B21976" w:rsidRDefault="00000000">
    <w:pPr>
      <w:pStyle w:val="Header"/>
    </w:pPr>
    <w:r>
      <w:rPr>
        <w:noProof/>
      </w:rPr>
      <w:pict w14:anchorId="70DB9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0140" o:spid="_x0000_s1025" type="#_x0000_t75" style="position:absolute;margin-left:0;margin-top:0;width:697.65pt;height:237.35pt;z-index:-251658752;mso-position-horizontal:center;mso-position-horizontal-relative:margin;mso-position-vertical:center;mso-position-vertical-relative:margin" o:allowincell="f">
          <v:imagedata r:id="rId1" o:title="poo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4051"/>
    <w:multiLevelType w:val="hybridMultilevel"/>
    <w:tmpl w:val="24009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293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1F"/>
    <w:rsid w:val="000225EB"/>
    <w:rsid w:val="000561E5"/>
    <w:rsid w:val="000756B8"/>
    <w:rsid w:val="00092439"/>
    <w:rsid w:val="000C1C58"/>
    <w:rsid w:val="000F00C0"/>
    <w:rsid w:val="00135A1F"/>
    <w:rsid w:val="001534CF"/>
    <w:rsid w:val="001828BC"/>
    <w:rsid w:val="001A68B7"/>
    <w:rsid w:val="001E6C27"/>
    <w:rsid w:val="001F1DE4"/>
    <w:rsid w:val="001F1F04"/>
    <w:rsid w:val="002335EB"/>
    <w:rsid w:val="002424C3"/>
    <w:rsid w:val="0025725F"/>
    <w:rsid w:val="00297A2D"/>
    <w:rsid w:val="002A5117"/>
    <w:rsid w:val="002C0BAA"/>
    <w:rsid w:val="002F59D7"/>
    <w:rsid w:val="00306BF4"/>
    <w:rsid w:val="00327D72"/>
    <w:rsid w:val="003426B0"/>
    <w:rsid w:val="00347075"/>
    <w:rsid w:val="003C1348"/>
    <w:rsid w:val="003C4CE3"/>
    <w:rsid w:val="003E0512"/>
    <w:rsid w:val="003E3548"/>
    <w:rsid w:val="003F0014"/>
    <w:rsid w:val="003F0AF3"/>
    <w:rsid w:val="003F38B3"/>
    <w:rsid w:val="003F5BE3"/>
    <w:rsid w:val="00411D96"/>
    <w:rsid w:val="004206D8"/>
    <w:rsid w:val="00462443"/>
    <w:rsid w:val="004836B0"/>
    <w:rsid w:val="00494FFF"/>
    <w:rsid w:val="004C2A7C"/>
    <w:rsid w:val="004F6457"/>
    <w:rsid w:val="005233EE"/>
    <w:rsid w:val="00590126"/>
    <w:rsid w:val="005D5FFB"/>
    <w:rsid w:val="00603C15"/>
    <w:rsid w:val="006103E1"/>
    <w:rsid w:val="00660E0F"/>
    <w:rsid w:val="0067026A"/>
    <w:rsid w:val="00676DB9"/>
    <w:rsid w:val="006839B1"/>
    <w:rsid w:val="006A3151"/>
    <w:rsid w:val="006A425A"/>
    <w:rsid w:val="006F4F22"/>
    <w:rsid w:val="00706223"/>
    <w:rsid w:val="007152B9"/>
    <w:rsid w:val="007505A2"/>
    <w:rsid w:val="00767053"/>
    <w:rsid w:val="007860E1"/>
    <w:rsid w:val="0080254F"/>
    <w:rsid w:val="008279FA"/>
    <w:rsid w:val="00831009"/>
    <w:rsid w:val="00870C01"/>
    <w:rsid w:val="00870DB4"/>
    <w:rsid w:val="00925E5E"/>
    <w:rsid w:val="0096678F"/>
    <w:rsid w:val="00975DB5"/>
    <w:rsid w:val="00993B82"/>
    <w:rsid w:val="009A4EC4"/>
    <w:rsid w:val="009B20C0"/>
    <w:rsid w:val="009D7925"/>
    <w:rsid w:val="009E365F"/>
    <w:rsid w:val="009F0AF8"/>
    <w:rsid w:val="00A02C67"/>
    <w:rsid w:val="00A04BE6"/>
    <w:rsid w:val="00A40250"/>
    <w:rsid w:val="00AD7141"/>
    <w:rsid w:val="00AE1846"/>
    <w:rsid w:val="00B21976"/>
    <w:rsid w:val="00B26A46"/>
    <w:rsid w:val="00BA4F46"/>
    <w:rsid w:val="00BB0486"/>
    <w:rsid w:val="00BB6719"/>
    <w:rsid w:val="00BF1EE4"/>
    <w:rsid w:val="00C03239"/>
    <w:rsid w:val="00C23894"/>
    <w:rsid w:val="00C26C56"/>
    <w:rsid w:val="00C76F95"/>
    <w:rsid w:val="00CE1E24"/>
    <w:rsid w:val="00D2000C"/>
    <w:rsid w:val="00D70AE2"/>
    <w:rsid w:val="00DB1F9E"/>
    <w:rsid w:val="00DB47BC"/>
    <w:rsid w:val="00DD35C4"/>
    <w:rsid w:val="00DF0E41"/>
    <w:rsid w:val="00E42CE0"/>
    <w:rsid w:val="00EA5F58"/>
    <w:rsid w:val="00EB2DAC"/>
    <w:rsid w:val="00EB3620"/>
    <w:rsid w:val="00ED7EE9"/>
    <w:rsid w:val="00EF6FF7"/>
    <w:rsid w:val="00EF7B1F"/>
    <w:rsid w:val="00F10CE3"/>
    <w:rsid w:val="00F2175E"/>
    <w:rsid w:val="00F33D21"/>
    <w:rsid w:val="00F401C5"/>
    <w:rsid w:val="00F56FED"/>
    <w:rsid w:val="00F573B2"/>
    <w:rsid w:val="00F67AD8"/>
    <w:rsid w:val="00FC0C09"/>
    <w:rsid w:val="00FC5855"/>
    <w:rsid w:val="00FF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1ABE8"/>
  <w15:docId w15:val="{C4EDBD8C-2BCE-491E-9F65-857AF335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EF7B1F"/>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UnresolvedMention">
    <w:name w:val="Unresolved Mention"/>
    <w:basedOn w:val="DefaultParagraphFont"/>
    <w:uiPriority w:val="99"/>
    <w:semiHidden/>
    <w:unhideWhenUsed/>
    <w:rsid w:val="003F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92080">
      <w:bodyDiv w:val="1"/>
      <w:marLeft w:val="0"/>
      <w:marRight w:val="0"/>
      <w:marTop w:val="0"/>
      <w:marBottom w:val="0"/>
      <w:divBdr>
        <w:top w:val="none" w:sz="0" w:space="0" w:color="auto"/>
        <w:left w:val="none" w:sz="0" w:space="0" w:color="auto"/>
        <w:bottom w:val="none" w:sz="0" w:space="0" w:color="auto"/>
        <w:right w:val="none" w:sz="0" w:space="0" w:color="auto"/>
      </w:divBdr>
    </w:div>
    <w:div w:id="639578410">
      <w:bodyDiv w:val="1"/>
      <w:marLeft w:val="0"/>
      <w:marRight w:val="0"/>
      <w:marTop w:val="0"/>
      <w:marBottom w:val="0"/>
      <w:divBdr>
        <w:top w:val="none" w:sz="0" w:space="0" w:color="auto"/>
        <w:left w:val="none" w:sz="0" w:space="0" w:color="auto"/>
        <w:bottom w:val="none" w:sz="0" w:space="0" w:color="auto"/>
        <w:right w:val="none" w:sz="0" w:space="0" w:color="auto"/>
      </w:divBdr>
    </w:div>
    <w:div w:id="731391585">
      <w:bodyDiv w:val="1"/>
      <w:marLeft w:val="0"/>
      <w:marRight w:val="0"/>
      <w:marTop w:val="0"/>
      <w:marBottom w:val="0"/>
      <w:divBdr>
        <w:top w:val="none" w:sz="0" w:space="0" w:color="auto"/>
        <w:left w:val="none" w:sz="0" w:space="0" w:color="auto"/>
        <w:bottom w:val="none" w:sz="0" w:space="0" w:color="auto"/>
        <w:right w:val="none" w:sz="0" w:space="0" w:color="auto"/>
      </w:divBdr>
    </w:div>
    <w:div w:id="14367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Larne@abpmer.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93FB738E62634D8D3542C3FB38A250" ma:contentTypeVersion="18" ma:contentTypeDescription="Create a new document." ma:contentTypeScope="" ma:versionID="3e3368552bb9a7b09b2aa707b0b2ffb9">
  <xsd:schema xmlns:xsd="http://www.w3.org/2001/XMLSchema" xmlns:xs="http://www.w3.org/2001/XMLSchema" xmlns:p="http://schemas.microsoft.com/office/2006/metadata/properties" xmlns:ns2="ca832401-7683-4f5b-b942-9d15541c96e0" xmlns:ns3="fdc32191-f5e3-4249-a6cc-7a7ac04e7a2a" xmlns:ns4="0f3df7fb-8f68-4200-8cbf-b778a0627a15" targetNamespace="http://schemas.microsoft.com/office/2006/metadata/properties" ma:root="true" ma:fieldsID="4d562466335d82f80d1eef0a4a8c8196" ns2:_="" ns3:_="" ns4:_="">
    <xsd:import namespace="ca832401-7683-4f5b-b942-9d15541c96e0"/>
    <xsd:import namespace="fdc32191-f5e3-4249-a6cc-7a7ac04e7a2a"/>
    <xsd:import namespace="0f3df7fb-8f68-4200-8cbf-b778a0627a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uao" minOccurs="0"/>
                <xsd:element ref="ns3:gq6d" minOccurs="0"/>
                <xsd:element ref="ns3:MediaServiceAutoKeyPoints" minOccurs="0"/>
                <xsd:element ref="ns3:MediaServiceKeyPoints" minOccurs="0"/>
                <xsd:element ref="ns3:lcf76f155ced4ddcb4097134ff3c332f" minOccurs="0"/>
                <xsd:element ref="ns4: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32401-7683-4f5b-b942-9d15541c9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32191-f5e3-4249-a6cc-7a7ac04e7a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uao" ma:index="12" nillable="true" ma:displayName="Date and Time" ma:internalName="muao">
      <xsd:simpleType>
        <xsd:restriction base="dms:DateTime"/>
      </xsd:simpleType>
    </xsd:element>
    <xsd:element name="gq6d" ma:index="13" nillable="true" ma:displayName="Date and Time" ma:internalName="gq6d">
      <xsd:simpleType>
        <xsd:restriction base="dms:DateTim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dc520-4a7f-4a2a-be20-bf62ab47fb6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df7fb-8f68-4200-8cbf-b778a0627a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c9d5c8-3839-48bc-b82d-c15c15996ce9}" ma:internalName="TaxCatchAll" ma:showField="CatchAllData" ma:web="0f3df7fb-8f68-4200-8cbf-b778a0627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q6d xmlns="fdc32191-f5e3-4249-a6cc-7a7ac04e7a2a" xsi:nil="true"/>
    <muao xmlns="fdc32191-f5e3-4249-a6cc-7a7ac04e7a2a" xsi:nil="true"/>
    <lcf76f155ced4ddcb4097134ff3c332f xmlns="fdc32191-f5e3-4249-a6cc-7a7ac04e7a2a">
      <Terms xmlns="http://schemas.microsoft.com/office/infopath/2007/PartnerControls"/>
    </lcf76f155ced4ddcb4097134ff3c332f>
    <TaxCatchAll xmlns="0f3df7fb-8f68-4200-8cbf-b778a0627a15" xsi:nil="true"/>
  </documentManagement>
</p:properties>
</file>

<file path=customXml/itemProps1.xml><?xml version="1.0" encoding="utf-8"?>
<ds:datastoreItem xmlns:ds="http://schemas.openxmlformats.org/officeDocument/2006/customXml" ds:itemID="{482CA5E7-B2C1-4E15-9894-8B64F312E5F6}">
  <ds:schemaRefs>
    <ds:schemaRef ds:uri="http://schemas.openxmlformats.org/officeDocument/2006/bibliography"/>
  </ds:schemaRefs>
</ds:datastoreItem>
</file>

<file path=customXml/itemProps2.xml><?xml version="1.0" encoding="utf-8"?>
<ds:datastoreItem xmlns:ds="http://schemas.openxmlformats.org/officeDocument/2006/customXml" ds:itemID="{2247430C-D9E9-4460-8C17-05870C661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32401-7683-4f5b-b942-9d15541c96e0"/>
    <ds:schemaRef ds:uri="fdc32191-f5e3-4249-a6cc-7a7ac04e7a2a"/>
    <ds:schemaRef ds:uri="0f3df7fb-8f68-4200-8cbf-b778a062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EB939-0B00-4E11-BFD1-25103B201144}">
  <ds:schemaRefs>
    <ds:schemaRef ds:uri="http://schemas.microsoft.com/sharepoint/v3/contenttype/forms"/>
  </ds:schemaRefs>
</ds:datastoreItem>
</file>

<file path=customXml/itemProps4.xml><?xml version="1.0" encoding="utf-8"?>
<ds:datastoreItem xmlns:ds="http://schemas.openxmlformats.org/officeDocument/2006/customXml" ds:itemID="{F7807AD8-5619-4D84-824A-2FBAACAD0A43}">
  <ds:schemaRefs>
    <ds:schemaRef ds:uri="http://schemas.microsoft.com/office/2006/metadata/properties"/>
    <ds:schemaRef ds:uri="http://schemas.microsoft.com/office/infopath/2007/PartnerControls"/>
    <ds:schemaRef ds:uri="fdc32191-f5e3-4249-a6cc-7a7ac04e7a2a"/>
    <ds:schemaRef ds:uri="0f3df7fb-8f68-4200-8cbf-b778a0627a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Shetland Islands Council who are the Harbour Authority for a range of Ports, Harbours and Piers within the Shetland Islands, in compliance with the Port Marine Safety Code, has appointed an independent Designated Person to monitor compliance the ‘Code’</vt:lpstr>
    </vt:vector>
  </TitlesOfParts>
  <Company>ABP</Company>
  <LinksUpToDate>false</LinksUpToDate>
  <CharactersWithSpaces>2673</CharactersWithSpaces>
  <SharedDoc>false</SharedDoc>
  <HLinks>
    <vt:vector size="12" baseType="variant">
      <vt:variant>
        <vt:i4>7077891</vt:i4>
      </vt:variant>
      <vt:variant>
        <vt:i4>0</vt:i4>
      </vt:variant>
      <vt:variant>
        <vt:i4>0</vt:i4>
      </vt:variant>
      <vt:variant>
        <vt:i4>5</vt:i4>
      </vt:variant>
      <vt:variant>
        <vt:lpwstr>mailto:peel@abpmer.co.uk</vt:lpwstr>
      </vt:variant>
      <vt:variant>
        <vt:lpwstr/>
      </vt:variant>
      <vt:variant>
        <vt:i4>3670028</vt:i4>
      </vt:variant>
      <vt:variant>
        <vt:i4>-1</vt:i4>
      </vt:variant>
      <vt:variant>
        <vt:i4>2049</vt:i4>
      </vt:variant>
      <vt:variant>
        <vt:i4>1</vt:i4>
      </vt:variant>
      <vt:variant>
        <vt:lpwstr>cid:imagec1201f.PNG@f339b395.4e85dfe3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Shetland Islands Council who are the Harbour Authority for a range of Ports, Harbours and Piers within the Shetland Islands, in compliance with the Port Marine Safety Code, has appointed an independent Designated Person to monitor compliance the ‘Code’</dc:title>
  <dc:creator>msmedley</dc:creator>
  <cp:lastModifiedBy>McKay, Thomas</cp:lastModifiedBy>
  <cp:revision>18</cp:revision>
  <cp:lastPrinted>2025-04-28T11:59:00Z</cp:lastPrinted>
  <dcterms:created xsi:type="dcterms:W3CDTF">2025-04-28T10:27:00Z</dcterms:created>
  <dcterms:modified xsi:type="dcterms:W3CDTF">2025-04-28T14:04:00Z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0x010100CC93FB738E62634D8D3542C3FB38A250</vt:lpwstr>
  </property>
</Properties>
</file>