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4" w:type="dxa"/>
        <w:jc w:val="center"/>
        <w:tblLook w:val="04A0" w:firstRow="1" w:lastRow="0" w:firstColumn="1" w:lastColumn="0" w:noHBand="0" w:noVBand="1"/>
      </w:tblPr>
      <w:tblGrid>
        <w:gridCol w:w="2830"/>
        <w:gridCol w:w="1276"/>
        <w:gridCol w:w="4988"/>
      </w:tblGrid>
      <w:tr w:rsidR="00097E5A" w:rsidRPr="00BC02B1" w14:paraId="54E1D9C0" w14:textId="77777777" w:rsidTr="002C299F">
        <w:trPr>
          <w:trHeight w:val="29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E46394D" w14:textId="77777777" w:rsidR="00097E5A" w:rsidRPr="0097276D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lang w:val="en-IE" w:eastAsia="en-IE"/>
              </w:rPr>
            </w:pPr>
            <w:r w:rsidRPr="0097276D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lang w:val="en-IE" w:eastAsia="en-IE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14:paraId="67112818" w14:textId="77777777" w:rsidR="00097E5A" w:rsidRPr="0097276D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lang w:val="en-IE" w:eastAsia="en-IE"/>
              </w:rPr>
            </w:pPr>
            <w:r w:rsidRPr="0097276D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lang w:val="en-IE" w:eastAsia="en-IE"/>
              </w:rPr>
              <w:t>Value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14:paraId="183C1AEE" w14:textId="77777777" w:rsidR="00097E5A" w:rsidRPr="0097276D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lang w:val="en-IE" w:eastAsia="en-IE"/>
              </w:rPr>
            </w:pPr>
            <w:r w:rsidRPr="0097276D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lang w:val="en-IE" w:eastAsia="en-IE"/>
              </w:rPr>
              <w:t>Additional Comments</w:t>
            </w:r>
          </w:p>
        </w:tc>
      </w:tr>
      <w:tr w:rsidR="00097E5A" w:rsidRPr="00BC02B1" w14:paraId="21A6D70D" w14:textId="77777777" w:rsidTr="002C299F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8AEA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b/>
                <w:bCs/>
                <w:color w:val="000000" w:themeColor="text1"/>
                <w:lang w:val="en-IE" w:eastAsia="en-IE"/>
              </w:rPr>
              <w:t>Port Criteria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D2FFC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6D5DA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</w:p>
        </w:tc>
      </w:tr>
      <w:tr w:rsidR="00097E5A" w:rsidRPr="00BC02B1" w14:paraId="301B793F" w14:textId="77777777" w:rsidTr="002C299F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D2CF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Access Channel Width (m)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14CF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125m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1939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</w:p>
        </w:tc>
      </w:tr>
      <w:tr w:rsidR="00097E5A" w:rsidRPr="00BC02B1" w14:paraId="71A68084" w14:textId="77777777" w:rsidTr="002C299F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420D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Access Channel Draft (m LAT)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B03C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8.7m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BA85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</w:p>
        </w:tc>
      </w:tr>
      <w:tr w:rsidR="00097E5A" w:rsidRPr="00BC02B1" w14:paraId="23AB7886" w14:textId="77777777" w:rsidTr="002C299F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4011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Quay Draft (m LAT)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863E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7.1m @ CD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EFF6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Most suitable berth – Curran Quay</w:t>
            </w:r>
          </w:p>
        </w:tc>
      </w:tr>
      <w:tr w:rsidR="00097E5A" w:rsidRPr="00BC02B1" w14:paraId="00D4EBE3" w14:textId="77777777" w:rsidTr="002C299F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8373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Quay Berth Length (m)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934A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185m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66C8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</w:p>
        </w:tc>
      </w:tr>
      <w:tr w:rsidR="00097E5A" w:rsidRPr="00BC02B1" w14:paraId="1D0B9DA2" w14:textId="77777777" w:rsidTr="002C299F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2628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Quay Berth Width (m)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72F9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8067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No restriction</w:t>
            </w:r>
          </w:p>
        </w:tc>
      </w:tr>
      <w:tr w:rsidR="00097E5A" w:rsidRPr="00BC02B1" w14:paraId="5BAE691B" w14:textId="77777777" w:rsidTr="00B96E83">
        <w:trPr>
          <w:trHeight w:val="714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C3FE" w14:textId="77777777" w:rsidR="00097E5A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Quayside Bearing Capacity (t/m</w:t>
            </w:r>
            <w:r w:rsidRPr="00BC02B1">
              <w:rPr>
                <w:rFonts w:ascii="Calibri" w:eastAsia="Times New Roman" w:hAnsi="Calibri" w:cs="Calibri"/>
                <w:color w:val="000000" w:themeColor="text1"/>
                <w:vertAlign w:val="superscript"/>
                <w:lang w:val="en-IE" w:eastAsia="en-IE"/>
              </w:rPr>
              <w:t>2</w:t>
            </w: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)</w:t>
            </w:r>
          </w:p>
          <w:p w14:paraId="61AB0DF7" w14:textId="47C36851" w:rsidR="00B96E83" w:rsidRPr="00BC02B1" w:rsidRDefault="00B96E83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ACD2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 xml:space="preserve">18 </w:t>
            </w: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t/m</w:t>
            </w:r>
            <w:r w:rsidRPr="00BC02B1">
              <w:rPr>
                <w:rFonts w:ascii="Calibri" w:eastAsia="Times New Roman" w:hAnsi="Calibri" w:cs="Calibri"/>
                <w:color w:val="000000" w:themeColor="text1"/>
                <w:vertAlign w:val="superscript"/>
                <w:lang w:val="en-IE" w:eastAsia="en-IE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EA4E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</w:p>
        </w:tc>
      </w:tr>
      <w:tr w:rsidR="00097E5A" w:rsidRPr="00BC02B1" w14:paraId="6A5121BE" w14:textId="77777777" w:rsidTr="002C299F">
        <w:trPr>
          <w:trHeight w:val="1242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288B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 xml:space="preserve">Details of Proposed Quay – </w:t>
            </w:r>
            <w:r w:rsidRPr="00687B08">
              <w:rPr>
                <w:rFonts w:ascii="Calibri" w:eastAsia="Times New Roman" w:hAnsi="Calibri" w:cs="Calibri"/>
                <w:i/>
                <w:iCs/>
                <w:color w:val="000000" w:themeColor="text1"/>
                <w:lang w:val="en-IE" w:eastAsia="en-IE"/>
              </w:rPr>
              <w:t>existing use, date constructed, current conditions and any other relevant criteria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4061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Curran Quay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D8196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Constructed in 1985 as a roro berth, with a linkspan, Curran Quay is now primarily used for general cargoes, project cargoes and heavy lifts, including by jack-up ships to load/discharge windfarm components</w:t>
            </w:r>
          </w:p>
        </w:tc>
      </w:tr>
      <w:tr w:rsidR="00097E5A" w:rsidRPr="00BC02B1" w14:paraId="01E7CB58" w14:textId="77777777" w:rsidTr="002C299F">
        <w:trPr>
          <w:trHeight w:val="34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7673" w14:textId="5F97B63B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 xml:space="preserve">Nature of Ground Conditions in Berth Pocket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005B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B7016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 xml:space="preserve">See attached borehole data </w:t>
            </w: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  <w:r>
              <w:object w:dxaOrig="1543" w:dyaOrig="991" w14:anchorId="244ECE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77.25pt;height:49.5pt" o:ole="">
                  <v:imagedata r:id="rId6" o:title=""/>
                </v:shape>
                <o:OLEObject Type="Embed" ProgID="Acrobat.Document.DC" ShapeID="_x0000_i1059" DrawAspect="Icon" ObjectID="_1748247066" r:id="rId7"/>
              </w:object>
            </w:r>
          </w:p>
        </w:tc>
      </w:tr>
      <w:tr w:rsidR="00097E5A" w:rsidRPr="00BC02B1" w14:paraId="763F453A" w14:textId="77777777" w:rsidTr="002C299F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B028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Laydown Area (hectares)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C96B" w14:textId="1014A8DC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3250</w:t>
            </w:r>
            <w:r w:rsidR="006950A9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 xml:space="preserve"> </w:t>
            </w:r>
            <w:r w:rsidR="006950A9"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m</w:t>
            </w:r>
            <w:r w:rsidR="006950A9" w:rsidRPr="00BC02B1">
              <w:rPr>
                <w:rFonts w:ascii="Calibri" w:eastAsia="Times New Roman" w:hAnsi="Calibri" w:cs="Calibri"/>
                <w:color w:val="000000" w:themeColor="text1"/>
                <w:vertAlign w:val="superscript"/>
                <w:lang w:val="en-IE" w:eastAsia="en-IE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0B60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Area at the quayside</w:t>
            </w:r>
          </w:p>
        </w:tc>
      </w:tr>
      <w:tr w:rsidR="00097E5A" w:rsidRPr="00BC02B1" w14:paraId="54077221" w14:textId="77777777" w:rsidTr="002C299F">
        <w:trPr>
          <w:trHeight w:val="29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BCE0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Laydown Bearing Capacity (t/m</w:t>
            </w:r>
            <w:r w:rsidRPr="00BC02B1">
              <w:rPr>
                <w:rFonts w:ascii="Calibri" w:eastAsia="Times New Roman" w:hAnsi="Calibri" w:cs="Calibri"/>
                <w:color w:val="000000" w:themeColor="text1"/>
                <w:vertAlign w:val="superscript"/>
                <w:lang w:val="en-IE" w:eastAsia="en-IE"/>
              </w:rPr>
              <w:t>2</w:t>
            </w: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D27D" w14:textId="4C9920D5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 xml:space="preserve">18 </w:t>
            </w:r>
            <w:r w:rsidR="006950A9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T</w:t>
            </w: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/m</w:t>
            </w:r>
            <w:r w:rsidRPr="00BC02B1">
              <w:rPr>
                <w:rFonts w:ascii="Calibri" w:eastAsia="Times New Roman" w:hAnsi="Calibri" w:cs="Calibri"/>
                <w:color w:val="000000" w:themeColor="text1"/>
                <w:vertAlign w:val="superscript"/>
                <w:lang w:val="en-IE" w:eastAsia="en-IE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DBA7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</w:p>
        </w:tc>
      </w:tr>
      <w:tr w:rsidR="00097E5A" w:rsidRPr="00BC02B1" w14:paraId="4586D159" w14:textId="77777777" w:rsidTr="002C299F">
        <w:trPr>
          <w:trHeight w:val="5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3B5F" w14:textId="03B0CDCA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 xml:space="preserve">Additional Landside Storage Areas within the Port (which may be used for storage/compounds)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C8E1F" w14:textId="4D15F999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75000</w:t>
            </w:r>
            <w:r w:rsidR="006950A9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 xml:space="preserve"> </w:t>
            </w:r>
            <w:r w:rsidR="006950A9"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m</w:t>
            </w:r>
            <w:r w:rsidR="006950A9" w:rsidRPr="00BC02B1">
              <w:rPr>
                <w:rFonts w:ascii="Calibri" w:eastAsia="Times New Roman" w:hAnsi="Calibri" w:cs="Calibri"/>
                <w:color w:val="000000" w:themeColor="text1"/>
                <w:vertAlign w:val="superscript"/>
                <w:lang w:val="en-IE" w:eastAsia="en-IE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F03D" w14:textId="1419DDDF" w:rsidR="00097E5A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All within the secure port area (ISPS site)</w:t>
            </w:r>
            <w:r w:rsidR="006950A9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 xml:space="preserve"> with a ground bearing capacity of 26 </w:t>
            </w:r>
            <w:r w:rsidR="006950A9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T</w:t>
            </w:r>
            <w:r w:rsidR="006950A9"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/m</w:t>
            </w:r>
            <w:r w:rsidR="006950A9" w:rsidRPr="00BC02B1">
              <w:rPr>
                <w:rFonts w:ascii="Calibri" w:eastAsia="Times New Roman" w:hAnsi="Calibri" w:cs="Calibri"/>
                <w:color w:val="000000" w:themeColor="text1"/>
                <w:vertAlign w:val="superscript"/>
                <w:lang w:val="en-IE" w:eastAsia="en-IE"/>
              </w:rPr>
              <w:t>2</w:t>
            </w:r>
          </w:p>
          <w:p w14:paraId="018117C0" w14:textId="77777777" w:rsidR="00097E5A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</w:p>
          <w:p w14:paraId="5078CE15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50,000 sqm immediately available on hard standing (tarmac and concrete surfaced)</w:t>
            </w:r>
          </w:p>
        </w:tc>
      </w:tr>
      <w:tr w:rsidR="00097E5A" w:rsidRPr="00BC02B1" w14:paraId="5A598765" w14:textId="77777777" w:rsidTr="002C299F">
        <w:trPr>
          <w:trHeight w:val="5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20D7" w14:textId="2982625E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Air Gap Restrictions (y/n)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ACC51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None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D3510" w14:textId="77777777" w:rsidR="00097E5A" w:rsidRPr="00BC02B1" w:rsidRDefault="00097E5A" w:rsidP="002C299F">
            <w:pPr>
              <w:tabs>
                <w:tab w:val="left" w:pos="3479"/>
              </w:tabs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ab/>
            </w:r>
          </w:p>
        </w:tc>
      </w:tr>
      <w:tr w:rsidR="00097E5A" w:rsidRPr="00BC02B1" w14:paraId="4B153F3F" w14:textId="77777777" w:rsidTr="002C299F">
        <w:trPr>
          <w:trHeight w:val="9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0CB4" w14:textId="4B8167D0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 xml:space="preserve">Potential Wet Storage Area (ha)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01527" w14:textId="713EB3E7" w:rsidR="00097E5A" w:rsidRPr="00BC02B1" w:rsidRDefault="00B96E83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Y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691D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Due to under utilisation of berths, there are a number of quays available for layover of vessels alongside, including if required a disused oil berth where up to 14m of water is available</w:t>
            </w:r>
          </w:p>
        </w:tc>
      </w:tr>
      <w:tr w:rsidR="00097E5A" w:rsidRPr="00BC02B1" w14:paraId="48995F42" w14:textId="77777777" w:rsidTr="002C299F">
        <w:trPr>
          <w:trHeight w:val="69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3932" w14:textId="6BA0D5AA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 xml:space="preserve">Craneage capabilities (existing)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D674" w14:textId="7923DEDC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  <w:r w:rsidR="008176CD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N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0F2F" w14:textId="77777777" w:rsidR="00097E5A" w:rsidRPr="00BC02B1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</w:pPr>
            <w:r w:rsidRPr="00BC02B1"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 w:themeColor="text1"/>
                <w:lang w:val="en-IE" w:eastAsia="en-IE"/>
              </w:rPr>
              <w:t>The port has no cranes, but a range up to 1000t SWL are available locally for hire</w:t>
            </w:r>
          </w:p>
        </w:tc>
      </w:tr>
      <w:tr w:rsidR="00097E5A" w:rsidRPr="0022711A" w14:paraId="12198D37" w14:textId="77777777" w:rsidTr="002C299F">
        <w:trPr>
          <w:trHeight w:val="9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E83102" w14:textId="1431B8DF" w:rsidR="00097E5A" w:rsidRPr="0022711A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Pilot / Tug Support Available (y/n)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CDEE2" w14:textId="082E73F9" w:rsidR="00097E5A" w:rsidRPr="0022711A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  <w:r w:rsidR="008176CD">
              <w:rPr>
                <w:rFonts w:ascii="Calibri" w:eastAsia="Times New Roman" w:hAnsi="Calibri" w:cs="Calibri"/>
                <w:color w:val="000000"/>
                <w:lang w:val="en-IE" w:eastAsia="en-IE"/>
              </w:rPr>
              <w:t>Y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F770B" w14:textId="2698F6C0" w:rsidR="00097E5A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Pilots are available 24hrs/day.</w:t>
            </w:r>
            <w:r w:rsidR="008176CD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Our latest Pilotage Manual is available at this </w:t>
            </w:r>
            <w:hyperlink r:id="rId8" w:history="1">
              <w:r w:rsidR="008176CD" w:rsidRPr="008176CD">
                <w:rPr>
                  <w:rStyle w:val="Hyperlink"/>
                  <w:rFonts w:ascii="Calibri" w:eastAsia="Times New Roman" w:hAnsi="Calibri" w:cs="Calibri"/>
                  <w:lang w:val="en-IE" w:eastAsia="en-IE"/>
                </w:rPr>
                <w:t>link</w:t>
              </w:r>
            </w:hyperlink>
            <w:r w:rsidR="008176CD">
              <w:rPr>
                <w:rFonts w:ascii="Calibri" w:eastAsia="Times New Roman" w:hAnsi="Calibri" w:cs="Calibri"/>
                <w:color w:val="000000"/>
                <w:lang w:val="en-IE" w:eastAsia="en-IE"/>
              </w:rPr>
              <w:t>.</w:t>
            </w:r>
          </w:p>
          <w:p w14:paraId="03B6AD0D" w14:textId="553EE191" w:rsidR="00097E5A" w:rsidRPr="0022711A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A small tug is available in the port at 2 hours notice (5T BP) and a range of tugs (up to 45T BP) are available at 6 hrs notice from an adjacent port</w:t>
            </w:r>
          </w:p>
        </w:tc>
      </w:tr>
      <w:tr w:rsidR="00097E5A" w:rsidRPr="0022711A" w14:paraId="48AFFE56" w14:textId="77777777" w:rsidTr="002C299F">
        <w:trPr>
          <w:trHeight w:val="9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2103" w14:textId="77777777" w:rsidR="00097E5A" w:rsidRPr="0022711A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E6C78" w14:textId="77777777" w:rsidR="00097E5A" w:rsidRPr="0022711A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42584" w14:textId="77777777" w:rsidR="00097E5A" w:rsidRPr="0022711A" w:rsidRDefault="00097E5A" w:rsidP="002C2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</w:tr>
    </w:tbl>
    <w:p w14:paraId="3F9BA6AA" w14:textId="77777777" w:rsidR="00097E5A" w:rsidRDefault="00097E5A"/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569"/>
        <w:gridCol w:w="4951"/>
      </w:tblGrid>
      <w:tr w:rsidR="00097E5A" w:rsidRPr="0022711A" w14:paraId="14B4907B" w14:textId="77777777" w:rsidTr="008176CD">
        <w:trPr>
          <w:trHeight w:val="970"/>
          <w:jc w:val="center"/>
        </w:trPr>
        <w:tc>
          <w:tcPr>
            <w:tcW w:w="2689" w:type="dxa"/>
            <w:hideMark/>
          </w:tcPr>
          <w:p w14:paraId="328E1231" w14:textId="4073D385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lastRenderedPageBreak/>
              <w:t xml:space="preserve">Slipway / Dry Dock Available (y/n) </w:t>
            </w:r>
          </w:p>
        </w:tc>
        <w:tc>
          <w:tcPr>
            <w:tcW w:w="1569" w:type="dxa"/>
            <w:noWrap/>
            <w:hideMark/>
          </w:tcPr>
          <w:p w14:paraId="0F5CB99F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Y</w:t>
            </w:r>
          </w:p>
        </w:tc>
        <w:tc>
          <w:tcPr>
            <w:tcW w:w="4951" w:type="dxa"/>
            <w:noWrap/>
            <w:hideMark/>
          </w:tcPr>
          <w:p w14:paraId="7349B7BD" w14:textId="77777777" w:rsidR="00097E5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The port has 2 slipways available, but are not suitable at present for ship-repair (max width 4.5m)</w:t>
            </w:r>
          </w:p>
          <w:p w14:paraId="6E1AC997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Nearest dry-dock is in Belfast</w:t>
            </w:r>
          </w:p>
        </w:tc>
      </w:tr>
      <w:tr w:rsidR="00097E5A" w:rsidRPr="0022711A" w14:paraId="09D5269E" w14:textId="77777777" w:rsidTr="008176CD">
        <w:trPr>
          <w:trHeight w:val="578"/>
          <w:jc w:val="center"/>
        </w:trPr>
        <w:tc>
          <w:tcPr>
            <w:tcW w:w="2689" w:type="dxa"/>
          </w:tcPr>
          <w:p w14:paraId="6E178470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Tidal Range (m)</w:t>
            </w:r>
          </w:p>
        </w:tc>
        <w:tc>
          <w:tcPr>
            <w:tcW w:w="1569" w:type="dxa"/>
            <w:noWrap/>
          </w:tcPr>
          <w:p w14:paraId="1740C104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4951" w:type="dxa"/>
            <w:noWrap/>
          </w:tcPr>
          <w:p w14:paraId="2A39618A" w14:textId="77777777" w:rsidR="00097E5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2.5m – MLWS – 0.4m</w:t>
            </w:r>
          </w:p>
          <w:p w14:paraId="765FAF9D" w14:textId="77777777" w:rsidR="00097E5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             MHWS – 2.9m</w:t>
            </w:r>
          </w:p>
          <w:p w14:paraId="4FE11AFC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</w:tr>
      <w:tr w:rsidR="00097E5A" w:rsidRPr="0022711A" w14:paraId="4D1B7FE9" w14:textId="77777777" w:rsidTr="008176CD">
        <w:trPr>
          <w:trHeight w:val="578"/>
          <w:jc w:val="center"/>
        </w:trPr>
        <w:tc>
          <w:tcPr>
            <w:tcW w:w="2689" w:type="dxa"/>
            <w:hideMark/>
          </w:tcPr>
          <w:p w14:paraId="5137328C" w14:textId="0C588C22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RoRo Capabilities (y/n) </w:t>
            </w:r>
          </w:p>
        </w:tc>
        <w:tc>
          <w:tcPr>
            <w:tcW w:w="1569" w:type="dxa"/>
            <w:noWrap/>
            <w:hideMark/>
          </w:tcPr>
          <w:p w14:paraId="4D9AF2B6" w14:textId="3C049C10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  <w:r w:rsidR="00B96E83">
              <w:rPr>
                <w:rFonts w:ascii="Calibri" w:eastAsia="Times New Roman" w:hAnsi="Calibri" w:cs="Calibri"/>
                <w:color w:val="000000"/>
                <w:lang w:val="en-IE" w:eastAsia="en-IE"/>
              </w:rPr>
              <w:t>Y</w:t>
            </w:r>
          </w:p>
        </w:tc>
        <w:tc>
          <w:tcPr>
            <w:tcW w:w="4951" w:type="dxa"/>
            <w:noWrap/>
            <w:hideMark/>
          </w:tcPr>
          <w:p w14:paraId="4C5DFF64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4 roro berths available in port, one is in regular use by the P&amp;O service to Scotland</w:t>
            </w:r>
          </w:p>
        </w:tc>
      </w:tr>
      <w:tr w:rsidR="00097E5A" w:rsidRPr="0022711A" w14:paraId="38EE3F03" w14:textId="77777777" w:rsidTr="008176CD">
        <w:trPr>
          <w:trHeight w:val="654"/>
          <w:jc w:val="center"/>
        </w:trPr>
        <w:tc>
          <w:tcPr>
            <w:tcW w:w="2689" w:type="dxa"/>
            <w:hideMark/>
          </w:tcPr>
          <w:p w14:paraId="3306ECA8" w14:textId="0B5CA06D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Access to Transport Corridors  </w:t>
            </w:r>
          </w:p>
        </w:tc>
        <w:tc>
          <w:tcPr>
            <w:tcW w:w="1569" w:type="dxa"/>
            <w:noWrap/>
            <w:hideMark/>
          </w:tcPr>
          <w:p w14:paraId="2BB1A8CC" w14:textId="7B8330B6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  <w:r w:rsidR="00B96E83">
              <w:rPr>
                <w:rFonts w:ascii="Calibri" w:eastAsia="Times New Roman" w:hAnsi="Calibri" w:cs="Calibri"/>
                <w:color w:val="000000"/>
                <w:lang w:val="en-IE" w:eastAsia="en-IE"/>
              </w:rPr>
              <w:t>Y</w:t>
            </w:r>
          </w:p>
        </w:tc>
        <w:tc>
          <w:tcPr>
            <w:tcW w:w="4951" w:type="dxa"/>
            <w:noWrap/>
            <w:hideMark/>
          </w:tcPr>
          <w:p w14:paraId="59A563B0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Larne Port opens directly onto upgraded dual carriageway (A8)</w:t>
            </w:r>
          </w:p>
        </w:tc>
      </w:tr>
      <w:tr w:rsidR="00097E5A" w:rsidRPr="0022711A" w14:paraId="002A0A47" w14:textId="77777777" w:rsidTr="008176CD">
        <w:trPr>
          <w:trHeight w:val="340"/>
          <w:jc w:val="center"/>
        </w:trPr>
        <w:tc>
          <w:tcPr>
            <w:tcW w:w="2689" w:type="dxa"/>
            <w:hideMark/>
          </w:tcPr>
          <w:p w14:paraId="46E4D5BA" w14:textId="77777777" w:rsidR="00097E5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Welfare / office facilities near quayside (m</w:t>
            </w:r>
            <w:r w:rsidRPr="0022711A">
              <w:rPr>
                <w:rFonts w:ascii="Calibri" w:eastAsia="Times New Roman" w:hAnsi="Calibri" w:cs="Calibri"/>
                <w:color w:val="000000"/>
                <w:vertAlign w:val="superscript"/>
                <w:lang w:val="en-IE" w:eastAsia="en-IE"/>
              </w:rPr>
              <w:t>2</w:t>
            </w: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)</w:t>
            </w:r>
          </w:p>
          <w:p w14:paraId="26F43B65" w14:textId="195E04A4" w:rsidR="00B96E83" w:rsidRPr="0022711A" w:rsidRDefault="00B96E83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569" w:type="dxa"/>
            <w:noWrap/>
            <w:hideMark/>
          </w:tcPr>
          <w:p w14:paraId="02975B5A" w14:textId="72F0C261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  <w:r w:rsidR="00B96E83">
              <w:rPr>
                <w:rFonts w:ascii="Calibri" w:eastAsia="Times New Roman" w:hAnsi="Calibri" w:cs="Calibri"/>
                <w:color w:val="000000"/>
                <w:lang w:val="en-IE" w:eastAsia="en-IE"/>
              </w:rPr>
              <w:t>Y</w:t>
            </w:r>
          </w:p>
        </w:tc>
        <w:tc>
          <w:tcPr>
            <w:tcW w:w="4951" w:type="dxa"/>
            <w:noWrap/>
            <w:hideMark/>
          </w:tcPr>
          <w:p w14:paraId="03982E04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A range of offices can be made available (apx 600m2), as well as welfare facilities</w:t>
            </w:r>
          </w:p>
        </w:tc>
      </w:tr>
      <w:tr w:rsidR="00097E5A" w:rsidRPr="0022711A" w14:paraId="7E63CE8A" w14:textId="77777777" w:rsidTr="008176CD">
        <w:trPr>
          <w:trHeight w:val="630"/>
          <w:jc w:val="center"/>
        </w:trPr>
        <w:tc>
          <w:tcPr>
            <w:tcW w:w="2689" w:type="dxa"/>
            <w:hideMark/>
          </w:tcPr>
          <w:p w14:paraId="67D90073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Shore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-to-ship</w:t>
            </w: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Power 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(y/n) - </w:t>
            </w: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(kW/Volts/Hertz)</w:t>
            </w:r>
          </w:p>
        </w:tc>
        <w:tc>
          <w:tcPr>
            <w:tcW w:w="1569" w:type="dxa"/>
            <w:noWrap/>
            <w:hideMark/>
          </w:tcPr>
          <w:p w14:paraId="0AF33558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N</w:t>
            </w:r>
          </w:p>
        </w:tc>
        <w:tc>
          <w:tcPr>
            <w:tcW w:w="4951" w:type="dxa"/>
            <w:noWrap/>
            <w:hideMark/>
          </w:tcPr>
          <w:p w14:paraId="2F522BB7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22711A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</w:tr>
      <w:tr w:rsidR="00097E5A" w:rsidRPr="0022711A" w14:paraId="01F39841" w14:textId="77777777" w:rsidTr="008176CD">
        <w:trPr>
          <w:trHeight w:val="630"/>
          <w:jc w:val="center"/>
        </w:trPr>
        <w:tc>
          <w:tcPr>
            <w:tcW w:w="2689" w:type="dxa"/>
          </w:tcPr>
          <w:p w14:paraId="55F773C6" w14:textId="0CE201F2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Bunkering Facilities within port area (y/n) </w:t>
            </w:r>
          </w:p>
        </w:tc>
        <w:tc>
          <w:tcPr>
            <w:tcW w:w="1569" w:type="dxa"/>
            <w:noWrap/>
          </w:tcPr>
          <w:p w14:paraId="112165A6" w14:textId="78BF267D" w:rsidR="00097E5A" w:rsidRPr="0022711A" w:rsidRDefault="00B96E83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Y </w:t>
            </w:r>
          </w:p>
        </w:tc>
        <w:tc>
          <w:tcPr>
            <w:tcW w:w="4951" w:type="dxa"/>
            <w:noWrap/>
          </w:tcPr>
          <w:p w14:paraId="4945484D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MGO and HFO available within the port via bunker barge that makes weekly calls or upon request, as well as by road tankers.</w:t>
            </w:r>
          </w:p>
        </w:tc>
      </w:tr>
      <w:tr w:rsidR="00097E5A" w:rsidRPr="0022711A" w14:paraId="6728430F" w14:textId="77777777" w:rsidTr="008176CD">
        <w:trPr>
          <w:trHeight w:val="630"/>
          <w:jc w:val="center"/>
        </w:trPr>
        <w:tc>
          <w:tcPr>
            <w:tcW w:w="2689" w:type="dxa"/>
          </w:tcPr>
          <w:p w14:paraId="7924A6C3" w14:textId="673F0FEB" w:rsidR="00097E5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I.T./comms facilities within port </w:t>
            </w:r>
          </w:p>
        </w:tc>
        <w:tc>
          <w:tcPr>
            <w:tcW w:w="1569" w:type="dxa"/>
            <w:noWrap/>
          </w:tcPr>
          <w:p w14:paraId="0E1E8D0B" w14:textId="79529C2F" w:rsidR="00097E5A" w:rsidRPr="0022711A" w:rsidRDefault="00B96E83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Y</w:t>
            </w:r>
          </w:p>
        </w:tc>
        <w:tc>
          <w:tcPr>
            <w:tcW w:w="4951" w:type="dxa"/>
            <w:noWrap/>
          </w:tcPr>
          <w:p w14:paraId="45158F53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Wifi and Cat 5 cabling available in most office buildings and at port’s berths</w:t>
            </w:r>
          </w:p>
        </w:tc>
      </w:tr>
      <w:tr w:rsidR="00097E5A" w:rsidRPr="0022711A" w14:paraId="105C70F5" w14:textId="77777777" w:rsidTr="008176CD">
        <w:trPr>
          <w:trHeight w:val="630"/>
          <w:jc w:val="center"/>
        </w:trPr>
        <w:tc>
          <w:tcPr>
            <w:tcW w:w="2689" w:type="dxa"/>
          </w:tcPr>
          <w:p w14:paraId="0EA18379" w14:textId="14E38651" w:rsidR="00097E5A" w:rsidRDefault="006A0574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eastAsia="Times New Roman"/>
              </w:rPr>
              <w:t>D</w:t>
            </w:r>
            <w:r w:rsidR="00097E5A">
              <w:rPr>
                <w:rFonts w:eastAsia="Times New Roman"/>
              </w:rPr>
              <w:t>etails regarding HSE standards</w:t>
            </w:r>
            <w:r w:rsidR="00DC36EE">
              <w:rPr>
                <w:rFonts w:eastAsia="Times New Roman"/>
              </w:rPr>
              <w:t>, r</w:t>
            </w:r>
            <w:r w:rsidR="00097E5A">
              <w:rPr>
                <w:rFonts w:eastAsia="Times New Roman"/>
              </w:rPr>
              <w:t>egulations</w:t>
            </w:r>
            <w:r w:rsidR="00DC36EE">
              <w:rPr>
                <w:rFonts w:eastAsia="Times New Roman"/>
              </w:rPr>
              <w:t xml:space="preserve">, </w:t>
            </w:r>
            <w:r w:rsidR="00097E5A">
              <w:rPr>
                <w:rFonts w:eastAsia="Times New Roman"/>
              </w:rPr>
              <w:t>equipment in the port</w:t>
            </w:r>
          </w:p>
        </w:tc>
        <w:tc>
          <w:tcPr>
            <w:tcW w:w="1569" w:type="dxa"/>
            <w:noWrap/>
          </w:tcPr>
          <w:p w14:paraId="653D7772" w14:textId="77777777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4951" w:type="dxa"/>
            <w:noWrap/>
          </w:tcPr>
          <w:p w14:paraId="331E9992" w14:textId="77777777" w:rsidR="00F95C12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Port is operated under an evolved </w:t>
            </w:r>
            <w:hyperlink r:id="rId9" w:history="1">
              <w:r w:rsidRPr="008176CD">
                <w:rPr>
                  <w:rStyle w:val="Hyperlink"/>
                  <w:rFonts w:ascii="Calibri" w:eastAsia="Times New Roman" w:hAnsi="Calibri" w:cs="Calibri"/>
                  <w:lang w:val="en-IE" w:eastAsia="en-IE"/>
                </w:rPr>
                <w:t xml:space="preserve">Marine </w:t>
              </w:r>
              <w:r w:rsidRPr="008176CD">
                <w:rPr>
                  <w:rStyle w:val="Hyperlink"/>
                  <w:rFonts w:ascii="Calibri" w:eastAsia="Times New Roman" w:hAnsi="Calibri" w:cs="Calibri"/>
                  <w:lang w:val="en-IE" w:eastAsia="en-IE"/>
                </w:rPr>
                <w:t>Safety Management System</w:t>
              </w:r>
            </w:hyperlink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in accordance with the Port Marine Safety Code</w:t>
            </w:r>
            <w:r w:rsidR="00F95C12">
              <w:rPr>
                <w:rFonts w:ascii="Calibri" w:eastAsia="Times New Roman" w:hAnsi="Calibri" w:cs="Calibri"/>
                <w:color w:val="000000"/>
                <w:lang w:val="en-IE" w:eastAsia="en-I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r w:rsidR="008176CD">
              <w:rPr>
                <w:rFonts w:ascii="Calibri" w:eastAsia="Times New Roman" w:hAnsi="Calibri" w:cs="Calibri"/>
                <w:color w:val="000000"/>
                <w:lang w:val="en-IE" w:eastAsia="en-IE"/>
              </w:rPr>
              <w:t>‘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Larne Port Control</w:t>
            </w:r>
            <w:r w:rsidR="008176CD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’ 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provides a </w:t>
            </w:r>
            <w:r w:rsidR="008176CD">
              <w:rPr>
                <w:rFonts w:ascii="Calibri" w:eastAsia="Times New Roman" w:hAnsi="Calibri" w:cs="Calibri"/>
                <w:color w:val="000000"/>
                <w:lang w:val="en-IE" w:eastAsia="en-IE"/>
              </w:rPr>
              <w:t>full 24/7 communications and coordination service for all port activities.</w:t>
            </w:r>
          </w:p>
          <w:p w14:paraId="5CEF034A" w14:textId="1525513C" w:rsidR="00097E5A" w:rsidRDefault="00F95C12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The port</w:t>
            </w:r>
            <w:r w:rsidR="008176CD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has a</w:t>
            </w:r>
            <w:r w:rsidR="00097E5A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range of emergency response plans and </w:t>
            </w:r>
            <w:r w:rsidR="008176CD">
              <w:rPr>
                <w:rFonts w:ascii="Calibri" w:eastAsia="Times New Roman" w:hAnsi="Calibri" w:cs="Calibri"/>
                <w:color w:val="000000"/>
                <w:lang w:val="en-IE" w:eastAsia="en-IE"/>
              </w:rPr>
              <w:t>e</w:t>
            </w:r>
            <w:r w:rsidR="00097E5A">
              <w:rPr>
                <w:rFonts w:ascii="Calibri" w:eastAsia="Times New Roman" w:hAnsi="Calibri" w:cs="Calibri"/>
                <w:color w:val="000000"/>
                <w:lang w:val="en-IE" w:eastAsia="en-IE"/>
              </w:rPr>
              <w:t>quipment, including those for oil spill response</w:t>
            </w:r>
            <w:r w:rsidR="00097E5A">
              <w:rPr>
                <w:rFonts w:ascii="Calibri" w:eastAsia="Times New Roman" w:hAnsi="Calibri" w:cs="Calibri"/>
                <w:color w:val="000000"/>
                <w:lang w:val="en-IE" w:eastAsia="en-IE"/>
              </w:rPr>
              <w:t>.</w:t>
            </w:r>
          </w:p>
          <w:p w14:paraId="0FCF17AF" w14:textId="2B45386F" w:rsidR="00097E5A" w:rsidRDefault="008176CD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The port</w:t>
            </w:r>
            <w:r w:rsidR="00097E5A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is also </w:t>
            </w:r>
            <w:r w:rsidR="00097E5A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fully ISPS compliant and 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all it’s operational areas are fenced to ISPS standard, monitored by 24/7 security staff and CCTV.</w:t>
            </w:r>
          </w:p>
          <w:p w14:paraId="021C3CFD" w14:textId="065182AE" w:rsidR="00097E5A" w:rsidRPr="0022711A" w:rsidRDefault="00097E5A" w:rsidP="002C299F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</w:tr>
    </w:tbl>
    <w:p w14:paraId="4951411C" w14:textId="77777777" w:rsidR="00097E5A" w:rsidRDefault="00097E5A" w:rsidP="00097E5A">
      <w:pPr>
        <w:jc w:val="center"/>
      </w:pPr>
    </w:p>
    <w:sectPr w:rsidR="00097E5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A31D" w14:textId="77777777" w:rsidR="008176CD" w:rsidRDefault="008176CD" w:rsidP="008176CD">
      <w:pPr>
        <w:spacing w:after="0" w:line="240" w:lineRule="auto"/>
      </w:pPr>
      <w:r>
        <w:separator/>
      </w:r>
    </w:p>
  </w:endnote>
  <w:endnote w:type="continuationSeparator" w:id="0">
    <w:p w14:paraId="2AA84C95" w14:textId="77777777" w:rsidR="008176CD" w:rsidRDefault="008176CD" w:rsidP="0081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1C61" w14:textId="77777777" w:rsidR="008176CD" w:rsidRDefault="008176CD" w:rsidP="008176CD">
      <w:pPr>
        <w:spacing w:after="0" w:line="240" w:lineRule="auto"/>
      </w:pPr>
      <w:r>
        <w:separator/>
      </w:r>
    </w:p>
  </w:footnote>
  <w:footnote w:type="continuationSeparator" w:id="0">
    <w:p w14:paraId="0B78ACA7" w14:textId="77777777" w:rsidR="008176CD" w:rsidRDefault="008176CD" w:rsidP="0081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0DD4" w14:textId="0447499C" w:rsidR="008176CD" w:rsidRDefault="008176CD" w:rsidP="008176CD">
    <w:pPr>
      <w:pStyle w:val="Header"/>
      <w:jc w:val="right"/>
    </w:pPr>
    <w:r>
      <w:rPr>
        <w:noProof/>
        <w:sz w:val="20"/>
      </w:rPr>
      <w:drawing>
        <wp:inline distT="0" distB="0" distL="0" distR="0" wp14:anchorId="6100E697" wp14:editId="45DDBA28">
          <wp:extent cx="1237615" cy="780415"/>
          <wp:effectExtent l="0" t="0" r="635" b="635"/>
          <wp:docPr id="2" name="Picture 2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2EC5AF" w14:textId="77777777" w:rsidR="008176CD" w:rsidRDefault="008176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5A"/>
    <w:rsid w:val="00097E5A"/>
    <w:rsid w:val="0015713C"/>
    <w:rsid w:val="006609DD"/>
    <w:rsid w:val="006950A9"/>
    <w:rsid w:val="006A0574"/>
    <w:rsid w:val="008176CD"/>
    <w:rsid w:val="00B96E83"/>
    <w:rsid w:val="00DC36EE"/>
    <w:rsid w:val="00F9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97C2"/>
  <w15:chartTrackingRefBased/>
  <w15:docId w15:val="{009BDBF1-AF66-4FB5-A3A3-164571A8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E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7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6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7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C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7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C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oflarne.co.uk/marine-information/pilotage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ortoflarne.co.uk/marine-information/marine-safet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Stuart</dc:creator>
  <cp:keywords/>
  <dc:description/>
  <cp:lastModifiedBy>Wilson, Stuart</cp:lastModifiedBy>
  <cp:revision>6</cp:revision>
  <dcterms:created xsi:type="dcterms:W3CDTF">2023-06-14T09:55:00Z</dcterms:created>
  <dcterms:modified xsi:type="dcterms:W3CDTF">2023-06-14T10:24:00Z</dcterms:modified>
</cp:coreProperties>
</file>